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1730" w:rsidRDefault="00E346F5">
      <w:pPr>
        <w:rPr>
          <w:rFonts w:ascii="Calibri" w:eastAsia="Calibri" w:hAnsi="Calibri" w:cs="Calibri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FF0000"/>
          <w:sz w:val="28"/>
          <w:szCs w:val="28"/>
        </w:rPr>
        <w:t>WIRED DIGITAL DAY 2021</w:t>
      </w:r>
    </w:p>
    <w:p w14:paraId="00000002" w14:textId="77777777" w:rsidR="00B41730" w:rsidRDefault="00E346F5">
      <w:pPr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27 maggio, Teatro Verdi - Brindisi</w:t>
      </w:r>
    </w:p>
    <w:p w14:paraId="00000003" w14:textId="77777777" w:rsidR="00B41730" w:rsidRDefault="00B41730">
      <w:pPr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04" w14:textId="77777777" w:rsidR="00B41730" w:rsidRDefault="00E346F5">
      <w:pPr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MATTINO</w:t>
      </w:r>
    </w:p>
    <w:p w14:paraId="00000005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06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11.30-11.35 </w:t>
      </w:r>
    </w:p>
    <w:p w14:paraId="00000007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Saluti di apertura</w:t>
      </w:r>
    </w:p>
    <w:p w14:paraId="00000008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Federico Ferrazza, </w:t>
      </w:r>
      <w:r>
        <w:rPr>
          <w:rFonts w:ascii="Calibri" w:eastAsia="Calibri" w:hAnsi="Calibri" w:cs="Calibri"/>
        </w:rPr>
        <w:t>Direttore di Wired Italia</w:t>
      </w:r>
    </w:p>
    <w:p w14:paraId="00000009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Riccardo Rossi, </w:t>
      </w:r>
      <w:r>
        <w:rPr>
          <w:rFonts w:ascii="Calibri" w:eastAsia="Calibri" w:hAnsi="Calibri" w:cs="Calibri"/>
        </w:rPr>
        <w:t>Sindaco di Brindisi</w:t>
      </w:r>
    </w:p>
    <w:p w14:paraId="0000000A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0B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11.35-12.00</w:t>
      </w:r>
    </w:p>
    <w:p w14:paraId="0000000C" w14:textId="77777777" w:rsidR="00B41730" w:rsidRDefault="00E346F5">
      <w:pPr>
        <w:rPr>
          <w:rFonts w:ascii="Calibri" w:eastAsia="Calibri" w:hAnsi="Calibri" w:cs="Calibri"/>
          <w:b/>
          <w:i/>
        </w:rPr>
      </w:pPr>
      <w:proofErr w:type="spellStart"/>
      <w:r>
        <w:rPr>
          <w:rFonts w:ascii="Calibri" w:eastAsia="Calibri" w:hAnsi="Calibri" w:cs="Calibri"/>
          <w:b/>
          <w:i/>
        </w:rPr>
        <w:t>Next</w:t>
      </w:r>
      <w:proofErr w:type="spellEnd"/>
      <w:r>
        <w:rPr>
          <w:rFonts w:ascii="Calibri" w:eastAsia="Calibri" w:hAnsi="Calibri" w:cs="Calibri"/>
          <w:b/>
          <w:i/>
        </w:rPr>
        <w:t xml:space="preserve"> Generation Puglia</w:t>
      </w:r>
    </w:p>
    <w:p w14:paraId="0000000D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Michele Emiliano, </w:t>
      </w:r>
      <w:r>
        <w:rPr>
          <w:rFonts w:ascii="Calibri" w:eastAsia="Calibri" w:hAnsi="Calibri" w:cs="Calibri"/>
        </w:rPr>
        <w:t>Presidente Regione Puglia</w:t>
      </w:r>
    </w:p>
    <w:p w14:paraId="0000000E" w14:textId="77777777" w:rsidR="00B41730" w:rsidRDefault="00E346F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Prende forma oggi la Puglia del futuro: digitalizzazione, infrastrutture e transizione energetica contribuiranno a ridisegnare l’economia di una regione che guarda con fiducia al 2030. Le risorse del </w:t>
      </w:r>
      <w:proofErr w:type="spellStart"/>
      <w:r>
        <w:rPr>
          <w:rFonts w:ascii="Calibri" w:eastAsia="Calibri" w:hAnsi="Calibri" w:cs="Calibri"/>
          <w:i/>
        </w:rPr>
        <w:t>Recovery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plan</w:t>
      </w:r>
      <w:proofErr w:type="spellEnd"/>
      <w:r>
        <w:rPr>
          <w:rFonts w:ascii="Calibri" w:eastAsia="Calibri" w:hAnsi="Calibri" w:cs="Calibri"/>
          <w:i/>
        </w:rPr>
        <w:t xml:space="preserve"> permetteranno di</w:t>
      </w:r>
      <w:r>
        <w:rPr>
          <w:rFonts w:ascii="Calibri" w:eastAsia="Calibri" w:hAnsi="Calibri" w:cs="Calibri"/>
          <w:i/>
        </w:rPr>
        <w:t xml:space="preserve"> accelerare nell’innovazione e di attirare nuovi investimenti anche dall’estero, per fare della Puglia un centro internazionale della sostenibilità.</w:t>
      </w:r>
    </w:p>
    <w:p w14:paraId="0000000F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10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12.00-12.25</w:t>
      </w:r>
    </w:p>
    <w:p w14:paraId="00000011" w14:textId="77777777" w:rsidR="00B41730" w:rsidRDefault="00E346F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Il mondo dopo la pandemia. Automazione, intelligenza artificiale e robotica: il futuro dei pro</w:t>
      </w:r>
      <w:r>
        <w:rPr>
          <w:rFonts w:ascii="Calibri" w:eastAsia="Calibri" w:hAnsi="Calibri" w:cs="Calibri"/>
          <w:b/>
          <w:i/>
        </w:rPr>
        <w:t>cessi di globalizzazione</w:t>
      </w:r>
    </w:p>
    <w:p w14:paraId="00000012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Richard Baldwin,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Professore di Economia Internazionale, Graduate </w:t>
      </w:r>
      <w:proofErr w:type="spellStart"/>
      <w:r>
        <w:rPr>
          <w:rFonts w:ascii="Calibri" w:eastAsia="Calibri" w:hAnsi="Calibri" w:cs="Calibri"/>
          <w:highlight w:val="white"/>
        </w:rPr>
        <w:t>Institute</w:t>
      </w:r>
      <w:proofErr w:type="spellEnd"/>
      <w:r>
        <w:rPr>
          <w:rFonts w:ascii="Calibri" w:eastAsia="Calibri" w:hAnsi="Calibri" w:cs="Calibri"/>
          <w:highlight w:val="white"/>
        </w:rPr>
        <w:t xml:space="preserve"> di Ginevra</w:t>
      </w:r>
    </w:p>
    <w:p w14:paraId="00000013" w14:textId="77777777" w:rsidR="00B41730" w:rsidRDefault="00E346F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Robot e intelligenza artificiale incideranno sempre di più nel lavoro e anche il mondo post pandemia deve fare i conti con l’automazione. Come po</w:t>
      </w:r>
      <w:r>
        <w:rPr>
          <w:rFonts w:ascii="Calibri" w:eastAsia="Calibri" w:hAnsi="Calibri" w:cs="Calibri"/>
          <w:i/>
        </w:rPr>
        <w:t xml:space="preserve">ssono reagire persone e governi per far fronte a un cambiamento inevitabile? Per non far travolgere le basi stesse dell’economia occidentale bisogna accelerare con le strategie di </w:t>
      </w:r>
      <w:proofErr w:type="spellStart"/>
      <w:r>
        <w:rPr>
          <w:rFonts w:ascii="Calibri" w:eastAsia="Calibri" w:hAnsi="Calibri" w:cs="Calibri"/>
          <w:i/>
        </w:rPr>
        <w:t>adattamente</w:t>
      </w:r>
      <w:proofErr w:type="spellEnd"/>
      <w:r>
        <w:rPr>
          <w:rFonts w:ascii="Calibri" w:eastAsia="Calibri" w:hAnsi="Calibri" w:cs="Calibri"/>
          <w:i/>
        </w:rPr>
        <w:t xml:space="preserve"> e puntare su creatività e pensiero indipendente. </w:t>
      </w:r>
    </w:p>
    <w:p w14:paraId="00000014" w14:textId="77777777" w:rsidR="00B41730" w:rsidRDefault="00B41730">
      <w:pPr>
        <w:rPr>
          <w:rFonts w:ascii="Calibri" w:eastAsia="Calibri" w:hAnsi="Calibri" w:cs="Calibri"/>
        </w:rPr>
      </w:pPr>
    </w:p>
    <w:p w14:paraId="00000015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12.25-12.50</w:t>
      </w:r>
    </w:p>
    <w:p w14:paraId="00000016" w14:textId="77777777" w:rsidR="00B41730" w:rsidRDefault="00E346F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</w:rPr>
        <w:t>l mondo dopo la pandemia. Le nuove catene del valore e le opportunità per i territori</w:t>
      </w:r>
    </w:p>
    <w:p w14:paraId="00000017" w14:textId="77777777" w:rsidR="00B41730" w:rsidRDefault="00E346F5">
      <w:pPr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b/>
          <w:color w:val="222222"/>
        </w:rPr>
        <w:t xml:space="preserve">Giovanni Morelli, </w:t>
      </w:r>
      <w:r>
        <w:rPr>
          <w:rFonts w:ascii="Calibri" w:eastAsia="Calibri" w:hAnsi="Calibri" w:cs="Calibri"/>
          <w:color w:val="222222"/>
        </w:rPr>
        <w:t xml:space="preserve">Direttore dello stabilimento </w:t>
      </w:r>
      <w:proofErr w:type="spellStart"/>
      <w:r>
        <w:rPr>
          <w:rFonts w:ascii="Calibri" w:eastAsia="Calibri" w:hAnsi="Calibri" w:cs="Calibri"/>
          <w:color w:val="222222"/>
        </w:rPr>
        <w:t>Sanofi</w:t>
      </w:r>
      <w:proofErr w:type="spellEnd"/>
      <w:r>
        <w:rPr>
          <w:rFonts w:ascii="Calibri" w:eastAsia="Calibri" w:hAnsi="Calibri" w:cs="Calibri"/>
          <w:color w:val="222222"/>
        </w:rPr>
        <w:t xml:space="preserve"> di Brindisi</w:t>
      </w:r>
    </w:p>
    <w:p w14:paraId="00000018" w14:textId="77777777" w:rsidR="00B41730" w:rsidRDefault="00E346F5">
      <w:pPr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b/>
        </w:rPr>
        <w:t>Simona Romani</w:t>
      </w:r>
      <w:r>
        <w:rPr>
          <w:rFonts w:ascii="Calibri" w:eastAsia="Calibri" w:hAnsi="Calibri" w:cs="Calibri"/>
        </w:rPr>
        <w:t>, P</w:t>
      </w:r>
      <w:r>
        <w:rPr>
          <w:rFonts w:ascii="Calibri" w:eastAsia="Calibri" w:hAnsi="Calibri" w:cs="Calibri"/>
          <w:highlight w:val="white"/>
        </w:rPr>
        <w:t xml:space="preserve">rofessoressa di Consumer </w:t>
      </w:r>
      <w:proofErr w:type="spellStart"/>
      <w:r>
        <w:rPr>
          <w:rFonts w:ascii="Calibri" w:eastAsia="Calibri" w:hAnsi="Calibri" w:cs="Calibri"/>
          <w:highlight w:val="white"/>
        </w:rPr>
        <w:t>behavior</w:t>
      </w:r>
      <w:proofErr w:type="spellEnd"/>
      <w:r>
        <w:rPr>
          <w:rFonts w:ascii="Calibri" w:eastAsia="Calibri" w:hAnsi="Calibri" w:cs="Calibri"/>
          <w:highlight w:val="white"/>
        </w:rPr>
        <w:t xml:space="preserve">, Luiss Guido </w:t>
      </w:r>
      <w:proofErr w:type="spellStart"/>
      <w:r>
        <w:rPr>
          <w:rFonts w:ascii="Calibri" w:eastAsia="Calibri" w:hAnsi="Calibri" w:cs="Calibri"/>
          <w:highlight w:val="white"/>
        </w:rPr>
        <w:t>Carli</w:t>
      </w:r>
      <w:proofErr w:type="spellEnd"/>
    </w:p>
    <w:p w14:paraId="00000019" w14:textId="77777777" w:rsidR="00B41730" w:rsidRDefault="00E346F5">
      <w:pPr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b/>
        </w:rPr>
        <w:t xml:space="preserve">Francesco </w:t>
      </w:r>
      <w:proofErr w:type="gramStart"/>
      <w:r>
        <w:rPr>
          <w:rFonts w:ascii="Calibri" w:eastAsia="Calibri" w:hAnsi="Calibri" w:cs="Calibri"/>
          <w:b/>
        </w:rPr>
        <w:t xml:space="preserve">Stefanelli, </w:t>
      </w:r>
      <w:r>
        <w:rPr>
          <w:rFonts w:ascii="Calibri" w:eastAsia="Calibri" w:hAnsi="Calibri" w:cs="Calibri"/>
        </w:rPr>
        <w:t xml:space="preserve"> M</w:t>
      </w:r>
      <w:proofErr w:type="gramEnd"/>
      <w:r>
        <w:rPr>
          <w:rFonts w:ascii="Calibri" w:eastAsia="Calibri" w:hAnsi="Calibri" w:cs="Calibri"/>
        </w:rPr>
        <w:t xml:space="preserve">&amp;A USA business </w:t>
      </w:r>
      <w:proofErr w:type="spellStart"/>
      <w:r>
        <w:rPr>
          <w:rFonts w:ascii="Calibri" w:eastAsia="Calibri" w:hAnsi="Calibri" w:cs="Calibri"/>
        </w:rPr>
        <w:t>professional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former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PhD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fellow</w:t>
      </w:r>
      <w:proofErr w:type="spellEnd"/>
      <w:r>
        <w:rPr>
          <w:rFonts w:ascii="Calibri" w:eastAsia="Calibri" w:hAnsi="Calibri" w:cs="Calibri"/>
        </w:rPr>
        <w:t xml:space="preserve"> MIT </w:t>
      </w:r>
    </w:p>
    <w:p w14:paraId="0000001A" w14:textId="77777777" w:rsidR="00B41730" w:rsidRDefault="00E346F5">
      <w:pPr>
        <w:rPr>
          <w:rFonts w:ascii="Calibri" w:eastAsia="Calibri" w:hAnsi="Calibri" w:cs="Calibri"/>
          <w:i/>
          <w:color w:val="222222"/>
          <w:highlight w:val="white"/>
        </w:rPr>
      </w:pPr>
      <w:r>
        <w:rPr>
          <w:rFonts w:ascii="Calibri" w:eastAsia="Calibri" w:hAnsi="Calibri" w:cs="Calibri"/>
          <w:i/>
          <w:color w:val="222222"/>
          <w:highlight w:val="white"/>
        </w:rPr>
        <w:t>La crisi pandemica ha cambiato lo scenario economico mondiale, facendo emergere la necessità di catene del valore più brevi e con i prodotti a portata di mano. Questa nuova consapevolezza rappresenta u</w:t>
      </w:r>
      <w:r>
        <w:rPr>
          <w:rFonts w:ascii="Calibri" w:eastAsia="Calibri" w:hAnsi="Calibri" w:cs="Calibri"/>
          <w:i/>
          <w:color w:val="222222"/>
          <w:highlight w:val="white"/>
        </w:rPr>
        <w:t>n’opportunità di business per i territori che hanno subito la globalizzazione e che ora potranno attirare investimenti e competenze sull’onda della flessibilità e della resilienza.</w:t>
      </w:r>
    </w:p>
    <w:p w14:paraId="0000001B" w14:textId="77777777" w:rsidR="00B41730" w:rsidRDefault="00B41730">
      <w:pPr>
        <w:rPr>
          <w:rFonts w:ascii="Calibri" w:eastAsia="Calibri" w:hAnsi="Calibri" w:cs="Calibri"/>
          <w:i/>
          <w:color w:val="222222"/>
          <w:highlight w:val="white"/>
        </w:rPr>
      </w:pPr>
    </w:p>
    <w:p w14:paraId="0000001C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12.50-13.10</w:t>
      </w:r>
    </w:p>
    <w:p w14:paraId="0000001D" w14:textId="77777777" w:rsidR="00B41730" w:rsidRDefault="00E346F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Sovranità digitale e </w:t>
      </w:r>
      <w:proofErr w:type="spellStart"/>
      <w:r>
        <w:rPr>
          <w:rFonts w:ascii="Calibri" w:eastAsia="Calibri" w:hAnsi="Calibri" w:cs="Calibri"/>
          <w:b/>
          <w:i/>
        </w:rPr>
        <w:t>smart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cities</w:t>
      </w:r>
      <w:proofErr w:type="spellEnd"/>
      <w:r>
        <w:rPr>
          <w:rFonts w:ascii="Calibri" w:eastAsia="Calibri" w:hAnsi="Calibri" w:cs="Calibri"/>
          <w:b/>
          <w:i/>
        </w:rPr>
        <w:t>: ripensare città e territori</w:t>
      </w:r>
    </w:p>
    <w:p w14:paraId="0000001E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Francesca Bria</w:t>
      </w:r>
      <w:r>
        <w:rPr>
          <w:rFonts w:ascii="Calibri" w:eastAsia="Calibri" w:hAnsi="Calibri" w:cs="Calibri"/>
          <w:b/>
          <w:i/>
        </w:rPr>
        <w:t xml:space="preserve">, </w:t>
      </w:r>
      <w:r>
        <w:rPr>
          <w:rFonts w:ascii="Calibri" w:eastAsia="Calibri" w:hAnsi="Calibri" w:cs="Calibri"/>
        </w:rPr>
        <w:t xml:space="preserve">Presidente del Fondo Nazionale Innovazione-CDP Venture Capital SGR e consulente Senior per le Nazioni Unite sulle </w:t>
      </w:r>
      <w:proofErr w:type="spellStart"/>
      <w:r>
        <w:rPr>
          <w:rFonts w:ascii="Calibri" w:eastAsia="Calibri" w:hAnsi="Calibri" w:cs="Calibri"/>
        </w:rPr>
        <w:t>smart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cities</w:t>
      </w:r>
      <w:proofErr w:type="spellEnd"/>
    </w:p>
    <w:p w14:paraId="0000001F" w14:textId="77777777" w:rsidR="00B41730" w:rsidRDefault="00E346F5">
      <w:pPr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i/>
          <w:color w:val="222222"/>
          <w:highlight w:val="white"/>
        </w:rPr>
        <w:t xml:space="preserve">Le città avranno un ruolo centrale nella costruzione di un mondo più sostenibile e digitalizzato. La sfida da qui al 2030 è chiara, ma per raggiungere gli obiettivi di efficienza sarà necessario ridisegnare </w:t>
      </w:r>
      <w:r>
        <w:rPr>
          <w:rFonts w:ascii="Calibri" w:eastAsia="Calibri" w:hAnsi="Calibri" w:cs="Calibri"/>
          <w:i/>
          <w:color w:val="222222"/>
          <w:highlight w:val="white"/>
        </w:rPr>
        <w:lastRenderedPageBreak/>
        <w:t>il contesto urbano, con nuovi quartieri e servizi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 diffusi. Serve immaginare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smart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</w:rPr>
        <w:t xml:space="preserve"> city connesse per aumentare la partecipazione dei cittadini e favorire la creatività e l'innovazione. </w:t>
      </w:r>
    </w:p>
    <w:p w14:paraId="00000020" w14:textId="77777777" w:rsidR="00B41730" w:rsidRDefault="00B41730">
      <w:pPr>
        <w:rPr>
          <w:rFonts w:ascii="Calibri" w:eastAsia="Calibri" w:hAnsi="Calibri" w:cs="Calibri"/>
          <w:b/>
          <w:color w:val="FF0000"/>
          <w:sz w:val="28"/>
          <w:szCs w:val="28"/>
        </w:rPr>
      </w:pPr>
    </w:p>
    <w:p w14:paraId="00000021" w14:textId="77777777" w:rsidR="00B41730" w:rsidRDefault="00E346F5">
      <w:pPr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POMERIGGIO</w:t>
      </w:r>
    </w:p>
    <w:p w14:paraId="00000022" w14:textId="77777777" w:rsidR="00B41730" w:rsidRDefault="00B41730">
      <w:pPr>
        <w:rPr>
          <w:rFonts w:ascii="Calibri" w:eastAsia="Calibri" w:hAnsi="Calibri" w:cs="Calibri"/>
        </w:rPr>
      </w:pPr>
    </w:p>
    <w:p w14:paraId="00000023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14.30-14.50</w:t>
      </w:r>
    </w:p>
    <w:p w14:paraId="00000024" w14:textId="77777777" w:rsidR="00B41730" w:rsidRDefault="00E346F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Prove di transizione energetica. 5 domande al governo</w:t>
      </w:r>
    </w:p>
    <w:p w14:paraId="00000025" w14:textId="77777777" w:rsidR="00B41730" w:rsidRDefault="00E346F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Ilaria Fontana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highlight w:val="white"/>
        </w:rPr>
        <w:t>Sottosegretario</w:t>
      </w:r>
      <w:r>
        <w:rPr>
          <w:rFonts w:ascii="Calibri" w:eastAsia="Calibri" w:hAnsi="Calibri" w:cs="Calibri"/>
          <w:highlight w:val="white"/>
        </w:rPr>
        <w:t xml:space="preserve"> di Stato al Ministero della Transizione Ecologica</w:t>
      </w:r>
    </w:p>
    <w:p w14:paraId="00000026" w14:textId="77777777" w:rsidR="00B41730" w:rsidRDefault="00B41730">
      <w:pPr>
        <w:rPr>
          <w:rFonts w:ascii="Calibri" w:eastAsia="Calibri" w:hAnsi="Calibri" w:cs="Calibri"/>
          <w:i/>
          <w:color w:val="222222"/>
          <w:highlight w:val="white"/>
        </w:rPr>
      </w:pPr>
    </w:p>
    <w:p w14:paraId="00000027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14.50-15.15</w:t>
      </w:r>
    </w:p>
    <w:p w14:paraId="00000028" w14:textId="77777777" w:rsidR="00B41730" w:rsidRDefault="00E346F5">
      <w:pPr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highlight w:val="white"/>
        </w:rPr>
        <w:t>Puglia 2030, l'</w:t>
      </w:r>
      <w:proofErr w:type="spellStart"/>
      <w:r>
        <w:rPr>
          <w:rFonts w:ascii="Calibri" w:eastAsia="Calibri" w:hAnsi="Calibri" w:cs="Calibri"/>
          <w:b/>
          <w:i/>
          <w:highlight w:val="white"/>
        </w:rPr>
        <w:t>hub</w:t>
      </w:r>
      <w:proofErr w:type="spellEnd"/>
      <w:r>
        <w:rPr>
          <w:rFonts w:ascii="Calibri" w:eastAsia="Calibri" w:hAnsi="Calibri" w:cs="Calibri"/>
          <w:b/>
          <w:i/>
          <w:highlight w:val="white"/>
        </w:rPr>
        <w:t xml:space="preserve"> green del Mediterraneo</w:t>
      </w:r>
    </w:p>
    <w:p w14:paraId="00000029" w14:textId="77777777" w:rsidR="00B41730" w:rsidRDefault="00E346F5">
      <w:pPr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b/>
        </w:rPr>
        <w:t xml:space="preserve">Alessandro Delli Noci, </w:t>
      </w:r>
      <w:r>
        <w:rPr>
          <w:rFonts w:ascii="Calibri" w:eastAsia="Calibri" w:hAnsi="Calibri" w:cs="Calibri"/>
          <w:color w:val="212529"/>
        </w:rPr>
        <w:t>Assessore allo Sviluppo economico, Competitività, Attività economiche e consumatori, Politiche internazionali e commercio ester</w:t>
      </w:r>
      <w:r>
        <w:rPr>
          <w:rFonts w:ascii="Calibri" w:eastAsia="Calibri" w:hAnsi="Calibri" w:cs="Calibri"/>
          <w:color w:val="212529"/>
        </w:rPr>
        <w:t>o, Energia, Reti e infrastrutture materiali per lo sviluppo, Ricerca industriale e innovazione, Politiche giovanili</w:t>
      </w:r>
    </w:p>
    <w:p w14:paraId="0000002A" w14:textId="77777777" w:rsidR="00B41730" w:rsidRDefault="00E346F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212529"/>
        </w:rPr>
        <w:t xml:space="preserve">La Puglia del 2030 sarà green e sostenibile, con sempre più energia rinnovabile generata e immessa in rete. Le risorse del </w:t>
      </w:r>
      <w:proofErr w:type="spellStart"/>
      <w:r>
        <w:rPr>
          <w:rFonts w:ascii="Calibri" w:eastAsia="Calibri" w:hAnsi="Calibri" w:cs="Calibri"/>
          <w:i/>
          <w:color w:val="212529"/>
        </w:rPr>
        <w:t>Next</w:t>
      </w:r>
      <w:proofErr w:type="spellEnd"/>
      <w:r>
        <w:rPr>
          <w:rFonts w:ascii="Calibri" w:eastAsia="Calibri" w:hAnsi="Calibri" w:cs="Calibri"/>
          <w:i/>
          <w:color w:val="212529"/>
        </w:rPr>
        <w:t xml:space="preserve"> Generation E</w:t>
      </w:r>
      <w:r>
        <w:rPr>
          <w:rFonts w:ascii="Calibri" w:eastAsia="Calibri" w:hAnsi="Calibri" w:cs="Calibri"/>
          <w:i/>
          <w:color w:val="212529"/>
        </w:rPr>
        <w:t xml:space="preserve">u potranno contribuire a fare della Puglia una protagonista del cambiamento e diventare un </w:t>
      </w:r>
      <w:proofErr w:type="spellStart"/>
      <w:r>
        <w:rPr>
          <w:rFonts w:ascii="Calibri" w:eastAsia="Calibri" w:hAnsi="Calibri" w:cs="Calibri"/>
          <w:i/>
          <w:color w:val="212529"/>
        </w:rPr>
        <w:t>hub</w:t>
      </w:r>
      <w:proofErr w:type="spellEnd"/>
      <w:r>
        <w:rPr>
          <w:rFonts w:ascii="Calibri" w:eastAsia="Calibri" w:hAnsi="Calibri" w:cs="Calibri"/>
          <w:i/>
          <w:color w:val="212529"/>
        </w:rPr>
        <w:t xml:space="preserve"> al centro del Mediterraneo capace di sfruttare le potenzialità dell’economia circolare per creare valore e attrarre investimenti. </w:t>
      </w:r>
    </w:p>
    <w:p w14:paraId="0000002B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2C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15.15-15.35</w:t>
      </w:r>
    </w:p>
    <w:p w14:paraId="0000002D" w14:textId="77777777" w:rsidR="00B41730" w:rsidRDefault="00E346F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Aggredire il cambiamento climatico</w:t>
      </w:r>
    </w:p>
    <w:p w14:paraId="0000002E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Giovanni Coppini, </w:t>
      </w:r>
      <w:r>
        <w:rPr>
          <w:rFonts w:ascii="Calibri" w:eastAsia="Calibri" w:hAnsi="Calibri" w:cs="Calibri"/>
        </w:rPr>
        <w:t xml:space="preserve">Direttore Divisione Ocean </w:t>
      </w:r>
      <w:proofErr w:type="spellStart"/>
      <w:r>
        <w:rPr>
          <w:rFonts w:ascii="Calibri" w:eastAsia="Calibri" w:hAnsi="Calibri" w:cs="Calibri"/>
        </w:rPr>
        <w:t>Predictions</w:t>
      </w:r>
      <w:proofErr w:type="spellEnd"/>
      <w:r>
        <w:rPr>
          <w:rFonts w:ascii="Calibri" w:eastAsia="Calibri" w:hAnsi="Calibri" w:cs="Calibri"/>
        </w:rPr>
        <w:t xml:space="preserve"> and Applications del CMCC - Centro Euro Mediterraneo sui Cambiamenti Climatici</w:t>
      </w:r>
    </w:p>
    <w:p w14:paraId="0000002F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Roberto </w:t>
      </w:r>
      <w:proofErr w:type="spellStart"/>
      <w:r>
        <w:rPr>
          <w:rFonts w:ascii="Calibri" w:eastAsia="Calibri" w:hAnsi="Calibri" w:cs="Calibri"/>
          <w:b/>
        </w:rPr>
        <w:t>Mezzalama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consulente ambientale e scrittore</w:t>
      </w:r>
    </w:p>
    <w:p w14:paraId="00000030" w14:textId="77777777" w:rsidR="00B41730" w:rsidRDefault="00E346F5">
      <w:pPr>
        <w:rPr>
          <w:rFonts w:ascii="Calibri" w:eastAsia="Calibri" w:hAnsi="Calibri" w:cs="Calibri"/>
          <w:i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>Il cambiamento climatico è già qu</w:t>
      </w:r>
      <w:r>
        <w:rPr>
          <w:rFonts w:ascii="Calibri" w:eastAsia="Calibri" w:hAnsi="Calibri" w:cs="Calibri"/>
          <w:i/>
          <w:highlight w:val="white"/>
        </w:rPr>
        <w:t>i, anche in Italia: paesaggi che cambiano, temperature che aumentano e ghiacciai che si ritraggono dimostrano quali sono gli effetti sulla natura di decenni passati a negare un effetto ineluttabile. Oggi la tecnologia e l’innovazione possono aiutare a fren</w:t>
      </w:r>
      <w:r>
        <w:rPr>
          <w:rFonts w:ascii="Calibri" w:eastAsia="Calibri" w:hAnsi="Calibri" w:cs="Calibri"/>
          <w:i/>
          <w:highlight w:val="white"/>
        </w:rPr>
        <w:t xml:space="preserve">are questo processo e a cambiare rotta, per aggredire il cambiamento climatico rimettendo la natura al centro. Senza rinunciare al progresso. </w:t>
      </w:r>
    </w:p>
    <w:p w14:paraId="00000031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32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15.35-16.00</w:t>
      </w:r>
    </w:p>
    <w:p w14:paraId="00000033" w14:textId="77777777" w:rsidR="00B41730" w:rsidRDefault="00E346F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Mettere al centro l’economia circolare</w:t>
      </w:r>
    </w:p>
    <w:p w14:paraId="00000034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Ilaria Nicoletta Brambilla, </w:t>
      </w:r>
      <w:r>
        <w:rPr>
          <w:rFonts w:ascii="Calibri" w:eastAsia="Calibri" w:hAnsi="Calibri" w:cs="Calibri"/>
        </w:rPr>
        <w:t>ricercatrice e scrittrice</w:t>
      </w:r>
    </w:p>
    <w:p w14:paraId="00000035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Anna Gr</w:t>
      </w:r>
      <w:r>
        <w:rPr>
          <w:rFonts w:ascii="Calibri" w:eastAsia="Calibri" w:hAnsi="Calibri" w:cs="Calibri"/>
          <w:b/>
        </w:rPr>
        <w:t xml:space="preserve">azia </w:t>
      </w:r>
      <w:proofErr w:type="spellStart"/>
      <w:r>
        <w:rPr>
          <w:rFonts w:ascii="Calibri" w:eastAsia="Calibri" w:hAnsi="Calibri" w:cs="Calibri"/>
          <w:b/>
        </w:rPr>
        <w:t>Maraschio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Assessore all'Ambiente della Regione Puglia</w:t>
      </w:r>
    </w:p>
    <w:p w14:paraId="00000036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Chicco Testa</w:t>
      </w:r>
      <w:r>
        <w:rPr>
          <w:rFonts w:ascii="Calibri" w:eastAsia="Calibri" w:hAnsi="Calibri" w:cs="Calibri"/>
        </w:rPr>
        <w:t>, dirigente d'azienda ed attivista ecologista</w:t>
      </w:r>
    </w:p>
    <w:p w14:paraId="00000037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highlight w:val="white"/>
        </w:rPr>
        <w:t xml:space="preserve">L’economia circolare è la chiave per il rilancio dell’economia europea. A partire dal </w:t>
      </w:r>
      <w:proofErr w:type="spellStart"/>
      <w:r>
        <w:rPr>
          <w:rFonts w:ascii="Calibri" w:eastAsia="Calibri" w:hAnsi="Calibri" w:cs="Calibri"/>
          <w:i/>
          <w:highlight w:val="white"/>
        </w:rPr>
        <w:t>Next</w:t>
      </w:r>
      <w:proofErr w:type="spellEnd"/>
      <w:r>
        <w:rPr>
          <w:rFonts w:ascii="Calibri" w:eastAsia="Calibri" w:hAnsi="Calibri" w:cs="Calibri"/>
          <w:i/>
          <w:highlight w:val="white"/>
        </w:rPr>
        <w:t xml:space="preserve"> Generation Eu, si fa sempre più strada la neces</w:t>
      </w:r>
      <w:r>
        <w:rPr>
          <w:rFonts w:ascii="Calibri" w:eastAsia="Calibri" w:hAnsi="Calibri" w:cs="Calibri"/>
          <w:i/>
          <w:highlight w:val="white"/>
        </w:rPr>
        <w:t>sità di immaginare un futuro sostenibile, in grado di cambiare il processo economico tradizionale e superare il concetto di rifiuto. L’innovazione e la tecnologia sono gli strumenti fondamentali per centrare gli obiettivi di una convivenza positiva tra uom</w:t>
      </w:r>
      <w:r>
        <w:rPr>
          <w:rFonts w:ascii="Calibri" w:eastAsia="Calibri" w:hAnsi="Calibri" w:cs="Calibri"/>
          <w:i/>
          <w:highlight w:val="white"/>
        </w:rPr>
        <w:t>o, natura e scienza.</w:t>
      </w:r>
    </w:p>
    <w:p w14:paraId="00000038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39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3A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3B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3C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16.00-16.20</w:t>
      </w:r>
    </w:p>
    <w:p w14:paraId="0000003D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Oltre il turismo che conosciamo</w:t>
      </w:r>
    </w:p>
    <w:p w14:paraId="0000003E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Emma </w:t>
      </w:r>
      <w:proofErr w:type="spellStart"/>
      <w:r>
        <w:rPr>
          <w:rFonts w:ascii="Calibri" w:eastAsia="Calibri" w:hAnsi="Calibri" w:cs="Calibri"/>
          <w:b/>
        </w:rPr>
        <w:t>Taveri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Assessore al Turismo del Comune di Brindisi</w:t>
      </w:r>
    </w:p>
    <w:p w14:paraId="0000003F" w14:textId="77777777" w:rsidR="00B41730" w:rsidRDefault="00E346F5">
      <w:pPr>
        <w:rPr>
          <w:rFonts w:ascii="Calibri" w:eastAsia="Calibri" w:hAnsi="Calibri" w:cs="Calibri"/>
          <w:i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>Cambiano esigenze e interessi dei turisti, con i modelli classici di vacanza che vengono superati dalle richieste dei viaggiatori alla ricerca di esperienze comunitarie e culturali. Una nuova prospettiva che impone ai territori di ricostruire la propria of</w:t>
      </w:r>
      <w:r>
        <w:rPr>
          <w:rFonts w:ascii="Calibri" w:eastAsia="Calibri" w:hAnsi="Calibri" w:cs="Calibri"/>
          <w:i/>
          <w:highlight w:val="white"/>
        </w:rPr>
        <w:t xml:space="preserve">ferta, per non disperdere abilità e conoscenze. Puntare su sostenibilità, sicurezza e benessere della comunità locale le carte per vincere la sfida del 2030. </w:t>
      </w:r>
    </w:p>
    <w:p w14:paraId="00000040" w14:textId="77777777" w:rsidR="00B41730" w:rsidRDefault="00B41730">
      <w:pPr>
        <w:rPr>
          <w:rFonts w:ascii="Calibri" w:eastAsia="Calibri" w:hAnsi="Calibri" w:cs="Calibri"/>
          <w:b/>
        </w:rPr>
      </w:pPr>
    </w:p>
    <w:p w14:paraId="00000041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16.20-16.45</w:t>
      </w:r>
    </w:p>
    <w:p w14:paraId="00000042" w14:textId="77777777" w:rsidR="00B41730" w:rsidRDefault="00E346F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Connessioni resilienti. La sfida dei porti e degli aeroporti</w:t>
      </w:r>
    </w:p>
    <w:p w14:paraId="00000043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Tiziano Onesti, </w:t>
      </w:r>
      <w:r>
        <w:rPr>
          <w:rFonts w:ascii="Calibri" w:eastAsia="Calibri" w:hAnsi="Calibri" w:cs="Calibri"/>
        </w:rPr>
        <w:t>Preside</w:t>
      </w:r>
      <w:r>
        <w:rPr>
          <w:rFonts w:ascii="Calibri" w:eastAsia="Calibri" w:hAnsi="Calibri" w:cs="Calibri"/>
        </w:rPr>
        <w:t>nte Aeroporti di Puglia S.p.a.</w:t>
      </w:r>
    </w:p>
    <w:p w14:paraId="00000044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Ugo Patroni Griffi, </w:t>
      </w:r>
      <w:r>
        <w:rPr>
          <w:rFonts w:ascii="Calibri" w:eastAsia="Calibri" w:hAnsi="Calibri" w:cs="Calibri"/>
        </w:rPr>
        <w:t>Presidente dell’Autorità del Sistema portuale del Mar Adriatico meridionale</w:t>
      </w:r>
    </w:p>
    <w:p w14:paraId="00000045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Sergio Prete, </w:t>
      </w:r>
      <w:r>
        <w:rPr>
          <w:rFonts w:ascii="Calibri" w:eastAsia="Calibri" w:hAnsi="Calibri" w:cs="Calibri"/>
        </w:rPr>
        <w:t>Presidente dell’Autorità del Sistema Portuale del Mar Ionio</w:t>
      </w:r>
    </w:p>
    <w:p w14:paraId="00000046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Edoardo Zanchini</w:t>
      </w:r>
      <w:r>
        <w:rPr>
          <w:rFonts w:ascii="Calibri" w:eastAsia="Calibri" w:hAnsi="Calibri" w:cs="Calibri"/>
        </w:rPr>
        <w:t>, Vicepresidente di Legambiente</w:t>
      </w:r>
    </w:p>
    <w:p w14:paraId="00000047" w14:textId="77777777" w:rsidR="00B41730" w:rsidRDefault="00E346F5">
      <w:pPr>
        <w:rPr>
          <w:rFonts w:ascii="Calibri" w:eastAsia="Calibri" w:hAnsi="Calibri" w:cs="Calibri"/>
          <w:i/>
          <w:color w:val="212529"/>
        </w:rPr>
      </w:pPr>
      <w:r>
        <w:rPr>
          <w:rFonts w:ascii="Calibri" w:eastAsia="Calibri" w:hAnsi="Calibri" w:cs="Calibri"/>
          <w:i/>
          <w:highlight w:val="white"/>
        </w:rPr>
        <w:t>Muoversi sta diventando sempre più green, anche porti e aeroporti hanno accettato la sfida della sostenibilità ambientale. Ma come si costruisce una proposta verde per rivoluzionare i grandi nodi infrastrutturali? Tecnologia e digitalizzazione possono aiut</w:t>
      </w:r>
      <w:r>
        <w:rPr>
          <w:rFonts w:ascii="Calibri" w:eastAsia="Calibri" w:hAnsi="Calibri" w:cs="Calibri"/>
          <w:i/>
          <w:highlight w:val="white"/>
        </w:rPr>
        <w:t xml:space="preserve">are a rendere più efficiente i viaggi delle merci e delle persone e ridurre l’impatto ambientale negli spostamenti, puntando all’integrazione dei diversi sistemi di trasporto. </w:t>
      </w:r>
    </w:p>
    <w:p w14:paraId="00000048" w14:textId="77777777" w:rsidR="00B41730" w:rsidRDefault="00B41730">
      <w:pPr>
        <w:rPr>
          <w:rFonts w:ascii="Calibri" w:eastAsia="Calibri" w:hAnsi="Calibri" w:cs="Calibri"/>
          <w:i/>
          <w:color w:val="212529"/>
        </w:rPr>
      </w:pPr>
    </w:p>
    <w:p w14:paraId="00000049" w14:textId="77777777" w:rsidR="00B41730" w:rsidRDefault="00E346F5">
      <w:pPr>
        <w:rPr>
          <w:rFonts w:ascii="Calibri" w:eastAsia="Calibri" w:hAnsi="Calibri" w:cs="Calibri"/>
          <w:b/>
          <w:color w:val="212529"/>
        </w:rPr>
      </w:pPr>
      <w:r>
        <w:rPr>
          <w:rFonts w:ascii="Calibri" w:eastAsia="Calibri" w:hAnsi="Calibri" w:cs="Calibri"/>
          <w:b/>
          <w:color w:val="212529"/>
        </w:rPr>
        <w:t>16.45-17.05</w:t>
      </w:r>
    </w:p>
    <w:p w14:paraId="0000004A" w14:textId="77777777" w:rsidR="00B41730" w:rsidRDefault="00E346F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Spazio alla diversità</w:t>
      </w:r>
    </w:p>
    <w:p w14:paraId="0000004B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Ersilia </w:t>
      </w:r>
      <w:proofErr w:type="spellStart"/>
      <w:r>
        <w:rPr>
          <w:rFonts w:ascii="Calibri" w:eastAsia="Calibri" w:hAnsi="Calibri" w:cs="Calibri"/>
          <w:b/>
        </w:rPr>
        <w:t>Vaudo</w:t>
      </w:r>
      <w:proofErr w:type="spellEnd"/>
      <w:r>
        <w:rPr>
          <w:rFonts w:ascii="Calibri" w:eastAsia="Calibri" w:hAnsi="Calibri" w:cs="Calibri"/>
          <w:b/>
        </w:rPr>
        <w:t xml:space="preserve"> Scarpetta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Chief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Diversity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Off</w:t>
      </w:r>
      <w:r>
        <w:rPr>
          <w:rFonts w:ascii="Calibri" w:eastAsia="Calibri" w:hAnsi="Calibri" w:cs="Calibri"/>
        </w:rPr>
        <w:t>icer</w:t>
      </w:r>
      <w:proofErr w:type="spellEnd"/>
      <w:r>
        <w:rPr>
          <w:rFonts w:ascii="Calibri" w:eastAsia="Calibri" w:hAnsi="Calibri" w:cs="Calibri"/>
        </w:rPr>
        <w:t>, ESA - Agenzia Spaziale Europea</w:t>
      </w:r>
    </w:p>
    <w:p w14:paraId="0000004C" w14:textId="77777777" w:rsidR="00B41730" w:rsidRDefault="00E346F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Spazio alla diversità, largo alle donne. Le ragazze che frequentano le università italiane sono il 55% degli iscritti, ma quando si tratta di materie scientifiche sono in netta minoranza: solo il 37% degli studenti. Nel</w:t>
      </w:r>
      <w:r>
        <w:rPr>
          <w:rFonts w:ascii="Calibri" w:eastAsia="Calibri" w:hAnsi="Calibri" w:cs="Calibri"/>
          <w:i/>
        </w:rPr>
        <w:t>l’Italia del 2030 è importante azzerare il gender gap, lavorando sulla cultura e dando una prospettiva a chi si trova a scegliere l’università. L’Agenzia spaziale europea in un triennio di lavoro è riuscita ad aumentare del 40% le assunzioni di ragazze e o</w:t>
      </w:r>
      <w:r>
        <w:rPr>
          <w:rFonts w:ascii="Calibri" w:eastAsia="Calibri" w:hAnsi="Calibri" w:cs="Calibri"/>
          <w:i/>
        </w:rPr>
        <w:t xml:space="preserve">ra la sfida è annullare le differenze per rispondere insieme alle sfide del futuro.  </w:t>
      </w:r>
    </w:p>
    <w:p w14:paraId="0000004D" w14:textId="77777777" w:rsidR="00B41730" w:rsidRDefault="00B41730">
      <w:pPr>
        <w:rPr>
          <w:rFonts w:ascii="Calibri" w:eastAsia="Calibri" w:hAnsi="Calibri" w:cs="Calibri"/>
          <w:color w:val="212529"/>
        </w:rPr>
      </w:pPr>
    </w:p>
    <w:p w14:paraId="0000004E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17.05-17.30</w:t>
      </w:r>
    </w:p>
    <w:p w14:paraId="0000004F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Transizione energetica: costruire l’alternativa</w:t>
      </w:r>
    </w:p>
    <w:p w14:paraId="00000050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Angelo Di Giovine</w:t>
      </w:r>
      <w:r>
        <w:rPr>
          <w:rFonts w:ascii="Calibri" w:eastAsia="Calibri" w:hAnsi="Calibri" w:cs="Calibri"/>
        </w:rPr>
        <w:t>, Responsabile affari istituzionali territoriali Enel Italia spa - Puglia</w:t>
      </w:r>
    </w:p>
    <w:p w14:paraId="00000051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Gabriele Menotti L</w:t>
      </w:r>
      <w:r>
        <w:rPr>
          <w:rFonts w:ascii="Calibri" w:eastAsia="Calibri" w:hAnsi="Calibri" w:cs="Calibri"/>
          <w:b/>
        </w:rPr>
        <w:t xml:space="preserve">ippolis, </w:t>
      </w:r>
      <w:r>
        <w:rPr>
          <w:rFonts w:ascii="Calibri" w:eastAsia="Calibri" w:hAnsi="Calibri" w:cs="Calibri"/>
        </w:rPr>
        <w:t>Presidente Confindustria Brindisi</w:t>
      </w:r>
    </w:p>
    <w:p w14:paraId="00000052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Davide </w:t>
      </w:r>
      <w:proofErr w:type="spellStart"/>
      <w:r>
        <w:rPr>
          <w:rFonts w:ascii="Calibri" w:eastAsia="Calibri" w:hAnsi="Calibri" w:cs="Calibri"/>
          <w:b/>
        </w:rPr>
        <w:t>Tabarelli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Presidente e fondatore di NE-Nomisma Energia</w:t>
      </w:r>
    </w:p>
    <w:p w14:paraId="00000053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color w:val="222222"/>
          <w:highlight w:val="white"/>
        </w:rPr>
        <w:t>Energia e innovazione sono da sempre un binomio perfetto, con le tecnologie all’avanguardia che sono alla base dei processi energetici sempre più effi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cienti. La sfida è rinnovata ora nell’ambito della transizione energetica che richiede nuovi paradigmi per soddisfare gli obiettivi di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decarbonizzazione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</w:rPr>
        <w:t xml:space="preserve"> fissati dall’Unione europea. Scienza e tecnologia guidano la transizione energetica, al servizio del pl</w:t>
      </w:r>
      <w:r>
        <w:rPr>
          <w:rFonts w:ascii="Calibri" w:eastAsia="Calibri" w:hAnsi="Calibri" w:cs="Calibri"/>
          <w:i/>
          <w:color w:val="222222"/>
          <w:highlight w:val="white"/>
        </w:rPr>
        <w:t>ayer tradizionali del settore che hanno accettato la sfida</w:t>
      </w:r>
      <w:r>
        <w:rPr>
          <w:rFonts w:ascii="Calibri" w:eastAsia="Calibri" w:hAnsi="Calibri" w:cs="Calibri"/>
          <w:color w:val="222222"/>
          <w:highlight w:val="white"/>
        </w:rPr>
        <w:t xml:space="preserve">. </w:t>
      </w:r>
    </w:p>
    <w:p w14:paraId="00000054" w14:textId="77777777" w:rsidR="00B41730" w:rsidRDefault="00B41730">
      <w:pPr>
        <w:rPr>
          <w:rFonts w:ascii="Calibri" w:eastAsia="Calibri" w:hAnsi="Calibri" w:cs="Calibri"/>
        </w:rPr>
      </w:pPr>
    </w:p>
    <w:p w14:paraId="00000055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17.30-17.40</w:t>
      </w:r>
    </w:p>
    <w:p w14:paraId="00000056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Presentazione dei risultati del workshop di </w:t>
      </w:r>
      <w:proofErr w:type="spellStart"/>
      <w:r>
        <w:rPr>
          <w:rFonts w:ascii="Calibri" w:eastAsia="Calibri" w:hAnsi="Calibri" w:cs="Calibri"/>
          <w:b/>
          <w:i/>
        </w:rPr>
        <w:t>Foresight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thinking</w:t>
      </w:r>
      <w:proofErr w:type="spellEnd"/>
      <w:r>
        <w:rPr>
          <w:rFonts w:ascii="Calibri" w:eastAsia="Calibri" w:hAnsi="Calibri" w:cs="Calibri"/>
          <w:b/>
          <w:i/>
        </w:rPr>
        <w:t xml:space="preserve"> “Transizione Energetica: scenari futuri”</w:t>
      </w:r>
    </w:p>
    <w:p w14:paraId="00000057" w14:textId="77777777" w:rsidR="00B41730" w:rsidRDefault="00B41730">
      <w:pPr>
        <w:rPr>
          <w:rFonts w:ascii="Calibri" w:eastAsia="Calibri" w:hAnsi="Calibri" w:cs="Calibri"/>
        </w:rPr>
      </w:pPr>
    </w:p>
    <w:p w14:paraId="00000058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17.40-18.05</w:t>
      </w:r>
    </w:p>
    <w:p w14:paraId="00000059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Transizione energetica: la via pugliese</w:t>
      </w:r>
    </w:p>
    <w:p w14:paraId="0000005A" w14:textId="77777777" w:rsidR="00B41730" w:rsidRDefault="00E346F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Giuseppe Bratta, </w:t>
      </w:r>
      <w:r>
        <w:rPr>
          <w:rFonts w:ascii="Calibri" w:eastAsia="Calibri" w:hAnsi="Calibri" w:cs="Calibri"/>
        </w:rPr>
        <w:t>Presidente del Distretto produttivo pugliese Energie Rinnovabili ed Efficienza Energetica "La Nuova Energia"</w:t>
      </w:r>
    </w:p>
    <w:p w14:paraId="0000005B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Arturo De Risi, </w:t>
      </w:r>
      <w:r>
        <w:rPr>
          <w:rFonts w:ascii="Calibri" w:eastAsia="Calibri" w:hAnsi="Calibri" w:cs="Calibri"/>
        </w:rPr>
        <w:t>Presidente del Distretto Tecnologico Nazionale dell'Energia - DITNE</w:t>
      </w:r>
    </w:p>
    <w:p w14:paraId="0000005C" w14:textId="77777777" w:rsidR="00B41730" w:rsidRDefault="00E346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Domenico Laforgia, </w:t>
      </w:r>
      <w:r>
        <w:rPr>
          <w:rFonts w:ascii="Calibri" w:eastAsia="Calibri" w:hAnsi="Calibri" w:cs="Calibri"/>
        </w:rPr>
        <w:t>Professore dei Sistemi per l'energia e l'amb</w:t>
      </w:r>
      <w:r>
        <w:rPr>
          <w:rFonts w:ascii="Calibri" w:eastAsia="Calibri" w:hAnsi="Calibri" w:cs="Calibri"/>
        </w:rPr>
        <w:t>iente dell'Università del Salento</w:t>
      </w:r>
    </w:p>
    <w:p w14:paraId="0000005D" w14:textId="77777777" w:rsidR="00B41730" w:rsidRDefault="00E346F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La Puglia è già in piena transizione energetica. Dal 1997 la regione ha avuto un ruolo strategico nella produzione energetica nazionale, arrivando a immettere nella rete il 15% del fabbisogno nazionale. Per limitare l’impa</w:t>
      </w:r>
      <w:r>
        <w:rPr>
          <w:rFonts w:ascii="Calibri" w:eastAsia="Calibri" w:hAnsi="Calibri" w:cs="Calibri"/>
          <w:i/>
        </w:rPr>
        <w:t xml:space="preserve">tto ambientale già dai primi anni Duemila la regione ha puntato sulle fonti energetiche rinnovabili e se nel 2004 era green solo il 5% dell’energia consumata, nel 2018 si è arrivati a lambire il 50% grazie all’accelerazione su eolico e solare. L’obiettivo </w:t>
      </w:r>
      <w:r>
        <w:rPr>
          <w:rFonts w:ascii="Calibri" w:eastAsia="Calibri" w:hAnsi="Calibri" w:cs="Calibri"/>
          <w:i/>
        </w:rPr>
        <w:t xml:space="preserve">al 2030 è raggiungere la </w:t>
      </w:r>
      <w:proofErr w:type="spellStart"/>
      <w:r>
        <w:rPr>
          <w:rFonts w:ascii="Calibri" w:eastAsia="Calibri" w:hAnsi="Calibri" w:cs="Calibri"/>
          <w:i/>
        </w:rPr>
        <w:t>decarbonizzazione</w:t>
      </w:r>
      <w:proofErr w:type="spellEnd"/>
      <w:r>
        <w:rPr>
          <w:rFonts w:ascii="Calibri" w:eastAsia="Calibri" w:hAnsi="Calibri" w:cs="Calibri"/>
          <w:i/>
        </w:rPr>
        <w:t xml:space="preserve">, puntano su innovazione e tecnologia al servizio della sostenibilità. </w:t>
      </w:r>
    </w:p>
    <w:p w14:paraId="0000005E" w14:textId="77777777" w:rsidR="00B41730" w:rsidRDefault="00B41730">
      <w:pPr>
        <w:rPr>
          <w:rFonts w:ascii="Calibri" w:eastAsia="Calibri" w:hAnsi="Calibri" w:cs="Calibri"/>
          <w:b/>
          <w:color w:val="222222"/>
        </w:rPr>
      </w:pPr>
    </w:p>
    <w:p w14:paraId="0000005F" w14:textId="77777777" w:rsidR="00B41730" w:rsidRDefault="00E346F5">
      <w:pPr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18.05-18.10</w:t>
      </w:r>
    </w:p>
    <w:p w14:paraId="00000060" w14:textId="77777777" w:rsidR="00B41730" w:rsidRDefault="00E346F5">
      <w:pPr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Saluti di chiusura</w:t>
      </w:r>
    </w:p>
    <w:p w14:paraId="00000061" w14:textId="77777777" w:rsidR="00B41730" w:rsidRDefault="00E346F5">
      <w:pPr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b/>
          <w:color w:val="222222"/>
        </w:rPr>
        <w:t>Federico Ferrazza</w:t>
      </w:r>
      <w:r>
        <w:rPr>
          <w:rFonts w:ascii="Calibri" w:eastAsia="Calibri" w:hAnsi="Calibri" w:cs="Calibri"/>
          <w:color w:val="222222"/>
        </w:rPr>
        <w:t>, Direttore di Wired Italia</w:t>
      </w:r>
    </w:p>
    <w:sectPr w:rsidR="00B4173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7CE5A" w14:textId="77777777" w:rsidR="00E346F5" w:rsidRDefault="00E346F5">
      <w:pPr>
        <w:spacing w:line="240" w:lineRule="auto"/>
      </w:pPr>
      <w:r>
        <w:separator/>
      </w:r>
    </w:p>
  </w:endnote>
  <w:endnote w:type="continuationSeparator" w:id="0">
    <w:p w14:paraId="47E61002" w14:textId="77777777" w:rsidR="00E346F5" w:rsidRDefault="00E34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73E76" w14:textId="77777777" w:rsidR="00E346F5" w:rsidRDefault="00E346F5">
      <w:pPr>
        <w:spacing w:line="240" w:lineRule="auto"/>
      </w:pPr>
      <w:r>
        <w:separator/>
      </w:r>
    </w:p>
  </w:footnote>
  <w:footnote w:type="continuationSeparator" w:id="0">
    <w:p w14:paraId="175646A7" w14:textId="77777777" w:rsidR="00E346F5" w:rsidRDefault="00E34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2" w14:textId="77777777" w:rsidR="00B41730" w:rsidRDefault="00B417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0"/>
    <w:rsid w:val="00B41730"/>
    <w:rsid w:val="00E346F5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4887-C4B5-4F7F-A08E-9697900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Grittani</dc:creator>
  <cp:lastModifiedBy>Anna Grittani</cp:lastModifiedBy>
  <cp:revision>2</cp:revision>
  <dcterms:created xsi:type="dcterms:W3CDTF">2021-05-26T08:12:00Z</dcterms:created>
  <dcterms:modified xsi:type="dcterms:W3CDTF">2021-05-26T08:12:00Z</dcterms:modified>
</cp:coreProperties>
</file>