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8AC" w:rsidRDefault="000648AC" w:rsidP="00B42246">
      <w:pPr>
        <w:pStyle w:val="Titolo1"/>
        <w:rPr>
          <w:rFonts w:asciiTheme="minorHAnsi" w:hAnsiTheme="minorHAnsi" w:cstheme="minorHAnsi"/>
          <w:sz w:val="20"/>
          <w:szCs w:val="20"/>
        </w:rPr>
      </w:pPr>
      <w:bookmarkStart w:id="0" w:name="_Toc228280663"/>
    </w:p>
    <w:p w:rsidR="00B42246" w:rsidRPr="00152C47" w:rsidRDefault="00B42246" w:rsidP="00B42246">
      <w:pPr>
        <w:pStyle w:val="Titolo1"/>
        <w:rPr>
          <w:rFonts w:asciiTheme="minorHAnsi" w:hAnsiTheme="minorHAnsi" w:cstheme="minorHAnsi"/>
          <w:sz w:val="20"/>
          <w:szCs w:val="20"/>
        </w:rPr>
      </w:pPr>
      <w:bookmarkStart w:id="1" w:name="_GoBack"/>
      <w:bookmarkEnd w:id="1"/>
      <w:r w:rsidRPr="00152C47">
        <w:rPr>
          <w:rFonts w:asciiTheme="minorHAnsi" w:hAnsiTheme="minorHAnsi" w:cstheme="minorHAnsi"/>
          <w:sz w:val="20"/>
          <w:szCs w:val="20"/>
        </w:rPr>
        <w:t>SCHEMA C) - Domanda di pagamento seconda anticipazione</w:t>
      </w:r>
      <w:bookmarkEnd w:id="0"/>
    </w:p>
    <w:p w:rsidR="00B42246" w:rsidRPr="00152C47" w:rsidRDefault="00B42246" w:rsidP="00B42246">
      <w:pPr>
        <w:shd w:val="clear" w:color="auto" w:fill="FFFFFF"/>
        <w:spacing w:after="120"/>
        <w:ind w:right="57"/>
        <w:rPr>
          <w:rFonts w:cstheme="minorHAnsi"/>
          <w:b/>
          <w:bCs/>
          <w:szCs w:val="20"/>
        </w:rPr>
      </w:pPr>
      <w:r w:rsidRPr="00152C47">
        <w:rPr>
          <w:rFonts w:cstheme="minorHAnsi"/>
          <w:b/>
          <w:bCs/>
          <w:color w:val="000000"/>
          <w:szCs w:val="20"/>
        </w:rPr>
        <w:t>Dipartimento Welfare</w:t>
      </w:r>
    </w:p>
    <w:p w:rsidR="00B42246" w:rsidRPr="00152C47" w:rsidRDefault="00B42246" w:rsidP="00B42246">
      <w:pPr>
        <w:shd w:val="clear" w:color="auto" w:fill="FFFFFF"/>
        <w:spacing w:after="120"/>
        <w:ind w:right="57"/>
        <w:rPr>
          <w:rFonts w:cstheme="minorHAnsi"/>
          <w:b/>
          <w:bCs/>
          <w:color w:val="000000"/>
          <w:szCs w:val="20"/>
        </w:rPr>
      </w:pPr>
      <w:r w:rsidRPr="00152C47">
        <w:rPr>
          <w:rFonts w:cstheme="minorHAnsi"/>
          <w:b/>
          <w:bCs/>
          <w:color w:val="000000"/>
          <w:szCs w:val="20"/>
        </w:rPr>
        <w:t>Sezione Benessere, Innovazione e Sussidiarietà</w:t>
      </w:r>
    </w:p>
    <w:p w:rsidR="00B42246" w:rsidRPr="00152C47" w:rsidRDefault="00B42246" w:rsidP="00B42246">
      <w:pPr>
        <w:shd w:val="clear" w:color="auto" w:fill="FFFFFF"/>
        <w:tabs>
          <w:tab w:val="left" w:pos="1368"/>
        </w:tabs>
        <w:spacing w:after="120"/>
        <w:ind w:right="57"/>
        <w:rPr>
          <w:rFonts w:cstheme="minorHAnsi"/>
          <w:color w:val="000000"/>
          <w:szCs w:val="20"/>
        </w:rPr>
      </w:pPr>
    </w:p>
    <w:p w:rsidR="00B42246" w:rsidRDefault="00B42246" w:rsidP="00B42246">
      <w:pPr>
        <w:shd w:val="clear" w:color="auto" w:fill="FFFFFF"/>
        <w:tabs>
          <w:tab w:val="left" w:pos="1368"/>
        </w:tabs>
        <w:spacing w:after="120"/>
        <w:ind w:right="57"/>
        <w:rPr>
          <w:rFonts w:cstheme="minorHAnsi"/>
          <w:bCs/>
          <w:color w:val="000000"/>
          <w:szCs w:val="20"/>
        </w:rPr>
      </w:pPr>
      <w:r w:rsidRPr="00152C47">
        <w:rPr>
          <w:rFonts w:cstheme="minorHAnsi"/>
          <w:b/>
          <w:bCs/>
          <w:color w:val="000000"/>
          <w:szCs w:val="20"/>
        </w:rPr>
        <w:t>Oggetto</w:t>
      </w:r>
      <w:r w:rsidRPr="00152C47">
        <w:rPr>
          <w:rFonts w:cstheme="minorHAnsi"/>
          <w:color w:val="000000"/>
          <w:szCs w:val="20"/>
        </w:rPr>
        <w:t xml:space="preserve">: </w:t>
      </w:r>
      <w:r w:rsidRPr="00152C47">
        <w:rPr>
          <w:rFonts w:cstheme="minorHAnsi"/>
          <w:bCs/>
          <w:color w:val="000000"/>
          <w:szCs w:val="20"/>
        </w:rPr>
        <w:t xml:space="preserve">PR Puglia FESR-FSE+ 2021-2027 - ESO4.8 – Azione 8.10 - Sub Azione 8.10.1 – Avviso Pubblico “Impatto Sociale” </w:t>
      </w:r>
    </w:p>
    <w:p w:rsidR="00B42246" w:rsidRPr="00152C47" w:rsidRDefault="00B42246" w:rsidP="00B42246">
      <w:pPr>
        <w:shd w:val="clear" w:color="auto" w:fill="FFFFFF"/>
        <w:tabs>
          <w:tab w:val="left" w:pos="1368"/>
        </w:tabs>
        <w:spacing w:after="120"/>
        <w:ind w:right="57"/>
        <w:rPr>
          <w:rFonts w:cstheme="minorHAnsi"/>
          <w:b/>
          <w:color w:val="000000"/>
          <w:szCs w:val="20"/>
        </w:rPr>
      </w:pPr>
    </w:p>
    <w:tbl>
      <w:tblPr>
        <w:tblStyle w:val="Grigliatabella"/>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95"/>
        <w:gridCol w:w="4819"/>
      </w:tblGrid>
      <w:tr w:rsidR="00B42246" w:rsidTr="008D3445">
        <w:tc>
          <w:tcPr>
            <w:tcW w:w="4395" w:type="dxa"/>
          </w:tcPr>
          <w:p w:rsidR="00B42246" w:rsidRDefault="00B42246" w:rsidP="008D3445">
            <w:pPr>
              <w:spacing w:before="120" w:after="120"/>
              <w:ind w:right="57"/>
              <w:rPr>
                <w:rFonts w:cstheme="minorHAnsi"/>
                <w:color w:val="000000"/>
                <w:szCs w:val="20"/>
              </w:rPr>
            </w:pPr>
            <w:r w:rsidRPr="00D92024">
              <w:rPr>
                <w:rFonts w:cstheme="minorHAnsi"/>
                <w:color w:val="000000"/>
                <w:szCs w:val="20"/>
              </w:rPr>
              <w:t>Denominazione Impresa sociale / cooperativa</w:t>
            </w:r>
          </w:p>
        </w:tc>
        <w:tc>
          <w:tcPr>
            <w:tcW w:w="4819" w:type="dxa"/>
          </w:tcPr>
          <w:p w:rsidR="00B42246" w:rsidRDefault="00B42246" w:rsidP="008D3445">
            <w:pPr>
              <w:spacing w:before="120" w:after="120"/>
              <w:ind w:right="57"/>
              <w:rPr>
                <w:rFonts w:cstheme="minorHAnsi"/>
                <w:color w:val="000000"/>
                <w:szCs w:val="20"/>
              </w:rPr>
            </w:pPr>
          </w:p>
        </w:tc>
      </w:tr>
      <w:tr w:rsidR="00B42246" w:rsidTr="008D3445">
        <w:tc>
          <w:tcPr>
            <w:tcW w:w="4395" w:type="dxa"/>
          </w:tcPr>
          <w:p w:rsidR="00B42246" w:rsidRDefault="00B42246" w:rsidP="008D3445">
            <w:pPr>
              <w:spacing w:before="120" w:after="120"/>
              <w:ind w:right="57"/>
              <w:rPr>
                <w:rFonts w:cstheme="minorHAnsi"/>
                <w:color w:val="000000"/>
                <w:szCs w:val="20"/>
              </w:rPr>
            </w:pPr>
            <w:r>
              <w:rPr>
                <w:rFonts w:cstheme="minorHAnsi"/>
                <w:color w:val="000000"/>
                <w:szCs w:val="20"/>
              </w:rPr>
              <w:t>Titolo progetto</w:t>
            </w:r>
          </w:p>
        </w:tc>
        <w:tc>
          <w:tcPr>
            <w:tcW w:w="4819" w:type="dxa"/>
          </w:tcPr>
          <w:p w:rsidR="00B42246" w:rsidRDefault="00B42246" w:rsidP="008D3445">
            <w:pPr>
              <w:spacing w:before="120" w:after="120"/>
              <w:ind w:right="57"/>
              <w:rPr>
                <w:rFonts w:cstheme="minorHAnsi"/>
                <w:color w:val="000000"/>
                <w:szCs w:val="20"/>
              </w:rPr>
            </w:pPr>
          </w:p>
        </w:tc>
      </w:tr>
      <w:tr w:rsidR="00B42246" w:rsidTr="008D3445">
        <w:tc>
          <w:tcPr>
            <w:tcW w:w="4395" w:type="dxa"/>
          </w:tcPr>
          <w:p w:rsidR="00B42246" w:rsidRDefault="00B42246" w:rsidP="008D3445">
            <w:pPr>
              <w:spacing w:before="120" w:after="120"/>
              <w:ind w:right="57"/>
              <w:rPr>
                <w:rFonts w:cstheme="minorHAnsi"/>
                <w:color w:val="000000"/>
                <w:szCs w:val="20"/>
              </w:rPr>
            </w:pPr>
            <w:r w:rsidRPr="00D92024">
              <w:rPr>
                <w:rFonts w:cstheme="minorHAnsi"/>
                <w:color w:val="000000"/>
                <w:szCs w:val="20"/>
              </w:rPr>
              <w:t>Codice CUP assegnato al progetto</w:t>
            </w:r>
            <w:r>
              <w:rPr>
                <w:rFonts w:cstheme="minorHAnsi"/>
                <w:color w:val="000000"/>
                <w:szCs w:val="20"/>
              </w:rPr>
              <w:t xml:space="preserve">  </w:t>
            </w:r>
          </w:p>
        </w:tc>
        <w:tc>
          <w:tcPr>
            <w:tcW w:w="4819" w:type="dxa"/>
          </w:tcPr>
          <w:p w:rsidR="00B42246" w:rsidRDefault="00B42246" w:rsidP="008D3445">
            <w:pPr>
              <w:spacing w:before="120" w:after="120"/>
              <w:ind w:right="57"/>
              <w:rPr>
                <w:rFonts w:cstheme="minorHAnsi"/>
                <w:color w:val="000000"/>
                <w:szCs w:val="20"/>
              </w:rPr>
            </w:pPr>
          </w:p>
        </w:tc>
      </w:tr>
      <w:tr w:rsidR="00B42246" w:rsidTr="008D3445">
        <w:tc>
          <w:tcPr>
            <w:tcW w:w="4395" w:type="dxa"/>
          </w:tcPr>
          <w:p w:rsidR="00B42246" w:rsidRDefault="00B42246" w:rsidP="008D3445">
            <w:pPr>
              <w:spacing w:before="120" w:after="120"/>
              <w:ind w:right="57"/>
              <w:rPr>
                <w:rFonts w:cstheme="minorHAnsi"/>
                <w:color w:val="000000"/>
                <w:szCs w:val="20"/>
              </w:rPr>
            </w:pPr>
            <w:r w:rsidRPr="00D92024">
              <w:rPr>
                <w:rFonts w:cstheme="minorHAnsi"/>
                <w:color w:val="000000"/>
                <w:szCs w:val="20"/>
              </w:rPr>
              <w:t>Importo totale del progetto</w:t>
            </w:r>
          </w:p>
        </w:tc>
        <w:tc>
          <w:tcPr>
            <w:tcW w:w="4819" w:type="dxa"/>
          </w:tcPr>
          <w:p w:rsidR="00B42246" w:rsidRDefault="00B42246" w:rsidP="008D3445">
            <w:pPr>
              <w:spacing w:before="120" w:after="120"/>
              <w:ind w:right="57"/>
              <w:rPr>
                <w:rFonts w:cstheme="minorHAnsi"/>
                <w:color w:val="000000"/>
                <w:szCs w:val="20"/>
              </w:rPr>
            </w:pPr>
          </w:p>
        </w:tc>
      </w:tr>
      <w:tr w:rsidR="00B42246" w:rsidTr="008D3445">
        <w:tc>
          <w:tcPr>
            <w:tcW w:w="4395" w:type="dxa"/>
          </w:tcPr>
          <w:p w:rsidR="00B42246" w:rsidRDefault="00B42246" w:rsidP="008D3445">
            <w:pPr>
              <w:spacing w:before="120" w:after="120"/>
              <w:ind w:right="57"/>
              <w:rPr>
                <w:rFonts w:cstheme="minorHAnsi"/>
                <w:color w:val="000000"/>
                <w:szCs w:val="20"/>
              </w:rPr>
            </w:pPr>
            <w:r w:rsidRPr="00D92024">
              <w:rPr>
                <w:rFonts w:cstheme="minorHAnsi"/>
                <w:color w:val="000000"/>
                <w:szCs w:val="20"/>
              </w:rPr>
              <w:t>Importo regionale   provvisorio   concesso</w:t>
            </w:r>
          </w:p>
        </w:tc>
        <w:tc>
          <w:tcPr>
            <w:tcW w:w="4819" w:type="dxa"/>
          </w:tcPr>
          <w:p w:rsidR="00B42246" w:rsidRDefault="00B42246" w:rsidP="008D3445">
            <w:pPr>
              <w:spacing w:before="120" w:after="120"/>
              <w:ind w:right="57"/>
              <w:rPr>
                <w:rFonts w:cstheme="minorHAnsi"/>
                <w:color w:val="000000"/>
                <w:szCs w:val="20"/>
              </w:rPr>
            </w:pPr>
          </w:p>
        </w:tc>
      </w:tr>
      <w:tr w:rsidR="00B42246" w:rsidTr="008D3445">
        <w:tc>
          <w:tcPr>
            <w:tcW w:w="4395" w:type="dxa"/>
          </w:tcPr>
          <w:p w:rsidR="00B42246" w:rsidRPr="00D92024" w:rsidRDefault="00B42246" w:rsidP="008D3445">
            <w:pPr>
              <w:spacing w:before="120" w:after="120"/>
              <w:ind w:right="57"/>
              <w:rPr>
                <w:rFonts w:cstheme="minorHAnsi"/>
                <w:color w:val="000000"/>
                <w:szCs w:val="20"/>
              </w:rPr>
            </w:pPr>
            <w:r w:rsidRPr="00152C47">
              <w:rPr>
                <w:rFonts w:cstheme="minorHAnsi"/>
                <w:color w:val="000000"/>
                <w:szCs w:val="20"/>
              </w:rPr>
              <w:t>Importo ricevuto come I</w:t>
            </w:r>
            <w:r>
              <w:rPr>
                <w:rFonts w:cstheme="minorHAnsi"/>
                <w:color w:val="000000"/>
                <w:szCs w:val="20"/>
              </w:rPr>
              <w:t>^</w:t>
            </w:r>
            <w:r w:rsidRPr="00152C47">
              <w:rPr>
                <w:rFonts w:cstheme="minorHAnsi"/>
                <w:color w:val="000000"/>
                <w:szCs w:val="20"/>
              </w:rPr>
              <w:t xml:space="preserve"> anticipazione</w:t>
            </w:r>
          </w:p>
        </w:tc>
        <w:tc>
          <w:tcPr>
            <w:tcW w:w="4819" w:type="dxa"/>
          </w:tcPr>
          <w:p w:rsidR="00B42246" w:rsidRDefault="00B42246" w:rsidP="008D3445">
            <w:pPr>
              <w:spacing w:before="120" w:after="120"/>
              <w:ind w:right="57"/>
              <w:rPr>
                <w:rFonts w:cstheme="minorHAnsi"/>
                <w:color w:val="000000"/>
                <w:szCs w:val="20"/>
              </w:rPr>
            </w:pPr>
          </w:p>
        </w:tc>
      </w:tr>
    </w:tbl>
    <w:p w:rsidR="00B42246" w:rsidRDefault="00B42246" w:rsidP="00B42246">
      <w:pPr>
        <w:shd w:val="clear" w:color="auto" w:fill="FFFFFF"/>
        <w:tabs>
          <w:tab w:val="left" w:leader="underscore" w:pos="3912"/>
        </w:tabs>
        <w:spacing w:after="120"/>
        <w:ind w:right="57"/>
        <w:rPr>
          <w:rFonts w:cstheme="minorHAnsi"/>
          <w:color w:val="000000"/>
          <w:szCs w:val="20"/>
        </w:rPr>
      </w:pPr>
    </w:p>
    <w:p w:rsidR="00B42246" w:rsidRPr="00152C47" w:rsidRDefault="00B42246" w:rsidP="00B42246">
      <w:pPr>
        <w:shd w:val="clear" w:color="auto" w:fill="FFFFFF"/>
        <w:tabs>
          <w:tab w:val="left" w:leader="underscore" w:pos="3912"/>
        </w:tabs>
        <w:spacing w:after="120"/>
        <w:ind w:right="57"/>
        <w:rPr>
          <w:rFonts w:cstheme="minorHAnsi"/>
          <w:color w:val="000000"/>
          <w:szCs w:val="20"/>
        </w:rPr>
      </w:pPr>
    </w:p>
    <w:p w:rsidR="00B42246" w:rsidRPr="00152C47" w:rsidRDefault="00B42246" w:rsidP="00B42246">
      <w:pPr>
        <w:shd w:val="clear" w:color="auto" w:fill="FFFFFF"/>
        <w:tabs>
          <w:tab w:val="left" w:leader="underscore" w:pos="3912"/>
        </w:tabs>
        <w:spacing w:after="120"/>
        <w:ind w:right="57"/>
        <w:rPr>
          <w:rFonts w:cstheme="minorHAnsi"/>
          <w:color w:val="000000"/>
          <w:szCs w:val="20"/>
        </w:rPr>
      </w:pPr>
      <w:r w:rsidRPr="00152C47">
        <w:rPr>
          <w:rFonts w:cstheme="minorHAnsi"/>
          <w:color w:val="000000"/>
          <w:szCs w:val="20"/>
        </w:rPr>
        <w:t>Il/La sottoscritto/a</w:t>
      </w:r>
      <w:r w:rsidRPr="00152C47">
        <w:rPr>
          <w:rFonts w:cstheme="minorHAnsi"/>
          <w:color w:val="000000"/>
          <w:szCs w:val="20"/>
        </w:rPr>
        <w:tab/>
        <w:t>in qualità di legale rappresentante del Soggetto Beneficiario</w:t>
      </w:r>
    </w:p>
    <w:p w:rsidR="00B42246" w:rsidRDefault="00B42246" w:rsidP="00B42246">
      <w:pPr>
        <w:shd w:val="clear" w:color="auto" w:fill="FFFFFF"/>
        <w:tabs>
          <w:tab w:val="left" w:leader="underscore" w:pos="3912"/>
        </w:tabs>
        <w:spacing w:after="120"/>
        <w:ind w:right="57"/>
        <w:rPr>
          <w:rFonts w:cstheme="minorHAnsi"/>
          <w:b/>
          <w:bCs/>
          <w:color w:val="000000"/>
          <w:szCs w:val="20"/>
        </w:rPr>
      </w:pPr>
    </w:p>
    <w:p w:rsidR="00B42246" w:rsidRPr="00152C47" w:rsidRDefault="00B42246" w:rsidP="00B42246">
      <w:pPr>
        <w:shd w:val="clear" w:color="auto" w:fill="FFFFFF"/>
        <w:tabs>
          <w:tab w:val="left" w:leader="underscore" w:pos="3912"/>
        </w:tabs>
        <w:spacing w:after="120"/>
        <w:ind w:right="57"/>
        <w:jc w:val="center"/>
        <w:rPr>
          <w:rFonts w:cstheme="minorHAnsi"/>
          <w:szCs w:val="20"/>
        </w:rPr>
      </w:pPr>
      <w:r w:rsidRPr="00152C47">
        <w:rPr>
          <w:rFonts w:cstheme="minorHAnsi"/>
          <w:b/>
          <w:bCs/>
          <w:color w:val="000000"/>
          <w:szCs w:val="20"/>
        </w:rPr>
        <w:t>visti</w:t>
      </w:r>
      <w:r w:rsidRPr="00152C47">
        <w:rPr>
          <w:rFonts w:cstheme="minorHAnsi"/>
          <w:color w:val="000000"/>
          <w:szCs w:val="20"/>
        </w:rPr>
        <w:t>:</w:t>
      </w:r>
    </w:p>
    <w:p w:rsidR="00B42246" w:rsidRPr="00026900" w:rsidRDefault="00B42246" w:rsidP="00B42246">
      <w:pPr>
        <w:pStyle w:val="Paragrafoelenco"/>
        <w:widowControl w:val="0"/>
        <w:numPr>
          <w:ilvl w:val="0"/>
          <w:numId w:val="14"/>
        </w:numPr>
        <w:shd w:val="clear" w:color="auto" w:fill="FFFFFF"/>
        <w:tabs>
          <w:tab w:val="left" w:pos="187"/>
        </w:tabs>
        <w:autoSpaceDE w:val="0"/>
        <w:autoSpaceDN w:val="0"/>
        <w:adjustRightInd w:val="0"/>
        <w:spacing w:after="120"/>
        <w:ind w:left="142" w:right="57" w:hanging="142"/>
        <w:rPr>
          <w:rFonts w:ascii="Calibri" w:hAnsi="Calibri" w:cs="Calibri"/>
          <w:b/>
          <w:color w:val="000000"/>
          <w:szCs w:val="20"/>
        </w:rPr>
      </w:pPr>
      <w:r w:rsidRPr="00026900">
        <w:rPr>
          <w:rFonts w:ascii="Calibri" w:hAnsi="Calibri" w:cs="Calibri"/>
          <w:color w:val="000000"/>
          <w:szCs w:val="20"/>
        </w:rPr>
        <w:t>l’A.D. n. ___ del ________, con il quale il progetto è stato ammesso a finanziamento, per un importo complessivo pari a € ____________________;</w:t>
      </w:r>
    </w:p>
    <w:p w:rsidR="00B42246" w:rsidRPr="00026900" w:rsidRDefault="00B42246" w:rsidP="00B42246">
      <w:pPr>
        <w:pStyle w:val="Paragrafoelenco"/>
        <w:widowControl w:val="0"/>
        <w:numPr>
          <w:ilvl w:val="0"/>
          <w:numId w:val="14"/>
        </w:numPr>
        <w:shd w:val="clear" w:color="auto" w:fill="FFFFFF"/>
        <w:tabs>
          <w:tab w:val="left" w:pos="187"/>
        </w:tabs>
        <w:autoSpaceDE w:val="0"/>
        <w:autoSpaceDN w:val="0"/>
        <w:adjustRightInd w:val="0"/>
        <w:spacing w:after="120"/>
        <w:ind w:left="142" w:right="57" w:hanging="142"/>
        <w:rPr>
          <w:rFonts w:ascii="Calibri" w:hAnsi="Calibri" w:cs="Calibri"/>
          <w:b/>
          <w:color w:val="000000"/>
          <w:szCs w:val="20"/>
        </w:rPr>
      </w:pPr>
      <w:r w:rsidRPr="00026900">
        <w:rPr>
          <w:rFonts w:ascii="Calibri" w:hAnsi="Calibri" w:cs="Calibri"/>
          <w:color w:val="000000"/>
          <w:szCs w:val="20"/>
        </w:rPr>
        <w:t>l’Atto Unilaterale d’Obbligo, sottoscritto in data _________;</w:t>
      </w:r>
    </w:p>
    <w:p w:rsidR="00B42246" w:rsidRPr="00152C47" w:rsidRDefault="00B42246" w:rsidP="00B42246">
      <w:pPr>
        <w:spacing w:after="120"/>
        <w:ind w:right="57"/>
        <w:rPr>
          <w:rFonts w:cstheme="minorHAnsi"/>
          <w:color w:val="000000"/>
          <w:szCs w:val="20"/>
        </w:rPr>
      </w:pPr>
      <w:r w:rsidRPr="00152C47">
        <w:rPr>
          <w:rFonts w:cstheme="minorHAnsi"/>
          <w:color w:val="000000"/>
          <w:szCs w:val="20"/>
        </w:rPr>
        <w:t>consapevole della responsabilità penale cui può andare incontro in caso di dichiarazioni mendaci, ai sensi e per gli effetti degli art. 47 e 76 del D.P.R. n. 445 del 28 dicembre 2000:</w:t>
      </w:r>
    </w:p>
    <w:p w:rsidR="00B42246" w:rsidRPr="00152C47" w:rsidRDefault="00B42246" w:rsidP="00B42246">
      <w:pPr>
        <w:spacing w:after="120"/>
        <w:ind w:left="426" w:right="57"/>
        <w:rPr>
          <w:rFonts w:cstheme="minorHAnsi"/>
          <w:b/>
          <w:color w:val="000000"/>
          <w:szCs w:val="20"/>
        </w:rPr>
      </w:pPr>
    </w:p>
    <w:p w:rsidR="00B42246" w:rsidRPr="00152C47" w:rsidRDefault="00B42246" w:rsidP="00B42246">
      <w:pPr>
        <w:spacing w:after="120"/>
        <w:ind w:right="57"/>
        <w:jc w:val="center"/>
        <w:rPr>
          <w:rFonts w:cstheme="minorHAnsi"/>
          <w:b/>
          <w:color w:val="000000"/>
          <w:szCs w:val="20"/>
        </w:rPr>
      </w:pPr>
      <w:r w:rsidRPr="00152C47">
        <w:rPr>
          <w:rFonts w:cstheme="minorHAnsi"/>
          <w:b/>
          <w:color w:val="000000"/>
          <w:szCs w:val="20"/>
        </w:rPr>
        <w:t>ATTESTA:</w:t>
      </w:r>
    </w:p>
    <w:p w:rsidR="00B42246" w:rsidRPr="00152C47" w:rsidRDefault="00B42246" w:rsidP="00B42246">
      <w:pPr>
        <w:spacing w:after="120"/>
        <w:ind w:left="426" w:right="57"/>
        <w:jc w:val="center"/>
        <w:rPr>
          <w:rFonts w:cstheme="minorHAnsi"/>
          <w:b/>
          <w:color w:val="000000"/>
          <w:szCs w:val="20"/>
        </w:rPr>
      </w:pPr>
    </w:p>
    <w:p w:rsidR="00B42246" w:rsidRPr="00152C47" w:rsidRDefault="00B42246" w:rsidP="00B42246">
      <w:pPr>
        <w:spacing w:after="120"/>
        <w:ind w:right="57"/>
        <w:rPr>
          <w:rFonts w:cstheme="minorHAnsi"/>
          <w:color w:val="000000"/>
          <w:szCs w:val="20"/>
        </w:rPr>
      </w:pPr>
      <w:r w:rsidRPr="00152C47">
        <w:rPr>
          <w:rFonts w:cstheme="minorHAnsi"/>
          <w:color w:val="000000"/>
          <w:szCs w:val="20"/>
        </w:rPr>
        <w:t xml:space="preserve">la permanenza di tutti i requisiti di ammissibilità dichiarati in fase di candidatura, di seguito richiamati, ovvero che il Soggetto Beneficiario: </w:t>
      </w:r>
    </w:p>
    <w:p w:rsidR="00B42246" w:rsidRPr="00026900" w:rsidRDefault="00B42246" w:rsidP="00B42246">
      <w:pPr>
        <w:pStyle w:val="Paragrafoelenco"/>
        <w:widowControl w:val="0"/>
        <w:numPr>
          <w:ilvl w:val="0"/>
          <w:numId w:val="12"/>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dispone delle risorse e dei meccanismi finanziari atti a garantire l’operatività dell’iniziativa proposta, in conformità all’art. 73 (2) del Reg. UE n. 2021/1060;</w:t>
      </w:r>
    </w:p>
    <w:p w:rsidR="00B42246" w:rsidRPr="00026900" w:rsidRDefault="00B42246" w:rsidP="00B42246">
      <w:pPr>
        <w:pStyle w:val="Paragrafoelenco"/>
        <w:widowControl w:val="0"/>
        <w:numPr>
          <w:ilvl w:val="0"/>
          <w:numId w:val="12"/>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assume, in relazione all’operazione ammessa a finanziamento, l’impegno di rispettare il principio di “stabilità delle operazioni” in conformità a quanto previsto dall’art. 65 del Reg. (UE) n. 2021/1060;</w:t>
      </w:r>
    </w:p>
    <w:p w:rsidR="00B42246" w:rsidRPr="00026900" w:rsidRDefault="00B42246" w:rsidP="00B42246">
      <w:pPr>
        <w:pStyle w:val="Paragrafoelenco"/>
        <w:widowControl w:val="0"/>
        <w:numPr>
          <w:ilvl w:val="0"/>
          <w:numId w:val="12"/>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 xml:space="preserve">è consapevole che il contributo sarà concesso in regime “de </w:t>
      </w:r>
      <w:proofErr w:type="spellStart"/>
      <w:r w:rsidRPr="00026900">
        <w:rPr>
          <w:rFonts w:cstheme="minorHAnsi"/>
          <w:color w:val="000000"/>
          <w:szCs w:val="20"/>
        </w:rPr>
        <w:t>minimis</w:t>
      </w:r>
      <w:proofErr w:type="spellEnd"/>
      <w:r w:rsidRPr="00026900">
        <w:rPr>
          <w:rFonts w:cstheme="minorHAnsi"/>
          <w:color w:val="000000"/>
          <w:szCs w:val="20"/>
        </w:rPr>
        <w:t xml:space="preserve">” disciplinato dal Reg. (UE) n.2023/2831 e che, pertanto, non potrà superare l’importo di Euro 300.000,00 inclusa l’agevolazione di cui all’Avviso in oggetto, nell’arco degli ultimi tre anni, calcolati con riferimento all’anno in corso </w:t>
      </w:r>
      <w:proofErr w:type="spellStart"/>
      <w:r w:rsidRPr="00026900">
        <w:rPr>
          <w:rFonts w:cstheme="minorHAnsi"/>
          <w:color w:val="000000"/>
          <w:szCs w:val="20"/>
        </w:rPr>
        <w:t>piu</w:t>
      </w:r>
      <w:proofErr w:type="spellEnd"/>
      <w:r w:rsidRPr="00026900">
        <w:rPr>
          <w:rFonts w:cstheme="minorHAnsi"/>
          <w:color w:val="000000"/>
          <w:szCs w:val="20"/>
        </w:rPr>
        <w:t>̀ i due precedenti;</w:t>
      </w:r>
    </w:p>
    <w:p w:rsidR="00B42246" w:rsidRPr="00026900" w:rsidRDefault="00B42246" w:rsidP="00B42246">
      <w:pPr>
        <w:pStyle w:val="Paragrafoelenco"/>
        <w:widowControl w:val="0"/>
        <w:numPr>
          <w:ilvl w:val="0"/>
          <w:numId w:val="12"/>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s’impegna a far fronte, con proprie risorse, alle spese eventualmente considerate non ammissibili a finanziamento nel corso delle attività di monitoraggio e controllo;</w:t>
      </w:r>
    </w:p>
    <w:p w:rsidR="00B42246" w:rsidRPr="00026900" w:rsidRDefault="00B42246" w:rsidP="00B42246">
      <w:pPr>
        <w:pStyle w:val="Paragrafoelenco"/>
        <w:widowControl w:val="0"/>
        <w:numPr>
          <w:ilvl w:val="0"/>
          <w:numId w:val="12"/>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è proprietario e/o nella piena disponibilità giuridica dell’immobile oggetto della proposta progettuale;</w:t>
      </w:r>
    </w:p>
    <w:p w:rsidR="00B42246" w:rsidRPr="00026900" w:rsidRDefault="00B42246" w:rsidP="00B42246">
      <w:pPr>
        <w:pStyle w:val="Paragrafoelenco"/>
        <w:widowControl w:val="0"/>
        <w:numPr>
          <w:ilvl w:val="0"/>
          <w:numId w:val="12"/>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 xml:space="preserve">è costituito ed iscritto all’apposita sezione “Imprese Sociali” del Registro delle imprese; </w:t>
      </w:r>
    </w:p>
    <w:p w:rsidR="00B42246" w:rsidRPr="00026900" w:rsidRDefault="00B42246" w:rsidP="00B42246">
      <w:pPr>
        <w:pStyle w:val="Paragrafoelenco"/>
        <w:widowControl w:val="0"/>
        <w:numPr>
          <w:ilvl w:val="0"/>
          <w:numId w:val="12"/>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 xml:space="preserve">non è impresa i cui legali rappresentanti o amministratori, alla data di presentazione della domanda, siano stati condannati, con sentenza definitiva o decreto penale di condanna divenuto irrevocabile o sentenza di applicazione della pena su richiesta ai sensi dell’articolo 444 del codice di procedura penale, per i reati che costituiscono motivo di esclusione di un operatore economico dalla partecipazione a una procedura di appalto o concessione ai sensi della normativa in materia di contratti pubblici relativi a lavori, servizi e forniture vigente alla data di presentazione della domanda; </w:t>
      </w:r>
    </w:p>
    <w:p w:rsidR="00B42246" w:rsidRPr="00026900" w:rsidRDefault="00B42246" w:rsidP="00B42246">
      <w:pPr>
        <w:pStyle w:val="Paragrafoelenco"/>
        <w:widowControl w:val="0"/>
        <w:numPr>
          <w:ilvl w:val="0"/>
          <w:numId w:val="12"/>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è nel pieno e libero esercizio dei propri diritti, non è in liquidazione volontaria e/o sottoposto a procedure concorsuali;</w:t>
      </w:r>
    </w:p>
    <w:p w:rsidR="00B42246" w:rsidRPr="00026900" w:rsidRDefault="00B42246" w:rsidP="00B42246">
      <w:pPr>
        <w:pStyle w:val="Paragrafoelenco"/>
        <w:widowControl w:val="0"/>
        <w:numPr>
          <w:ilvl w:val="0"/>
          <w:numId w:val="12"/>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non rientra tra coloro che hanno ricevuto e, successivamente, non rimborsato o depositato in un conto bloccato, gli aiuti individuati quali illegali o incompatibili dalla Commissione Europea;</w:t>
      </w:r>
    </w:p>
    <w:p w:rsidR="00B42246" w:rsidRPr="00026900" w:rsidRDefault="00B42246" w:rsidP="00B42246">
      <w:pPr>
        <w:pStyle w:val="Paragrafoelenco"/>
        <w:widowControl w:val="0"/>
        <w:numPr>
          <w:ilvl w:val="0"/>
          <w:numId w:val="12"/>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opera nel rispetto delle vigenti norme edilizie ed urbanistiche e sulla salvaguardia dell’ambiente;</w:t>
      </w:r>
    </w:p>
    <w:p w:rsidR="00B42246" w:rsidRPr="00026900" w:rsidRDefault="00B42246" w:rsidP="00B42246">
      <w:pPr>
        <w:pStyle w:val="Paragrafoelenco"/>
        <w:widowControl w:val="0"/>
        <w:numPr>
          <w:ilvl w:val="0"/>
          <w:numId w:val="12"/>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opera nel rispetto delle vigenti norme sul lavoro, con particolare riferimento agli obblighi contributivi, sulla prevenzione degli infortuni;</w:t>
      </w:r>
    </w:p>
    <w:p w:rsidR="00B42246" w:rsidRPr="00026900" w:rsidRDefault="00B42246" w:rsidP="00B42246">
      <w:pPr>
        <w:pStyle w:val="Paragrafoelenco"/>
        <w:widowControl w:val="0"/>
        <w:numPr>
          <w:ilvl w:val="0"/>
          <w:numId w:val="12"/>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 xml:space="preserve">non ha commesso violazioni gravi, definitivamente accertate, degli obblighi relativi al pagamento di imposte e tasse o dei contributi previdenziali in applicazione analogica a quanto disposto dall’art. 94 comma 6 del </w:t>
      </w:r>
      <w:proofErr w:type="spellStart"/>
      <w:r w:rsidRPr="00026900">
        <w:rPr>
          <w:rFonts w:cstheme="minorHAnsi"/>
          <w:color w:val="000000"/>
          <w:szCs w:val="20"/>
        </w:rPr>
        <w:lastRenderedPageBreak/>
        <w:t>D.Lgs.</w:t>
      </w:r>
      <w:proofErr w:type="spellEnd"/>
      <w:r w:rsidRPr="00026900">
        <w:rPr>
          <w:rFonts w:cstheme="minorHAnsi"/>
          <w:color w:val="000000"/>
          <w:szCs w:val="20"/>
        </w:rPr>
        <w:t xml:space="preserve"> n. 36/2023 e </w:t>
      </w:r>
      <w:proofErr w:type="spellStart"/>
      <w:r w:rsidRPr="00026900">
        <w:rPr>
          <w:rFonts w:cstheme="minorHAnsi"/>
          <w:color w:val="000000"/>
          <w:szCs w:val="20"/>
        </w:rPr>
        <w:t>s.m.i.</w:t>
      </w:r>
      <w:proofErr w:type="spellEnd"/>
      <w:r w:rsidRPr="00026900">
        <w:rPr>
          <w:rFonts w:cstheme="minorHAnsi"/>
          <w:color w:val="000000"/>
          <w:szCs w:val="20"/>
        </w:rPr>
        <w:t>;</w:t>
      </w:r>
    </w:p>
    <w:p w:rsidR="00B42246" w:rsidRPr="00026900" w:rsidRDefault="00B42246" w:rsidP="00B42246">
      <w:pPr>
        <w:pStyle w:val="Paragrafoelenco"/>
        <w:widowControl w:val="0"/>
        <w:numPr>
          <w:ilvl w:val="0"/>
          <w:numId w:val="12"/>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non è oggetto di procedura concorsuale per insolvenza o non soddisfa le condizioni previste dal diritto nazionale per l’apertura di una tale procedura su richiesta dei suoi creditori;</w:t>
      </w:r>
    </w:p>
    <w:p w:rsidR="00B42246" w:rsidRPr="00026900" w:rsidRDefault="00B42246" w:rsidP="00B42246">
      <w:pPr>
        <w:pStyle w:val="Paragrafoelenco"/>
        <w:widowControl w:val="0"/>
        <w:numPr>
          <w:ilvl w:val="0"/>
          <w:numId w:val="12"/>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non è stato destinatario, nei sei anni precedenti la data di presentazione della domanda di agevolazione, di provvedimenti di revoca di agevolazioni pubbliche ad eccezione di quelli derivanti da rinunce da parte delle imprese;</w:t>
      </w:r>
    </w:p>
    <w:p w:rsidR="00B42246" w:rsidRPr="00026900" w:rsidRDefault="00B42246" w:rsidP="00B42246">
      <w:pPr>
        <w:pStyle w:val="Paragrafoelenco"/>
        <w:widowControl w:val="0"/>
        <w:numPr>
          <w:ilvl w:val="0"/>
          <w:numId w:val="12"/>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 xml:space="preserve">non è impresa nei cui confronti sia verificata l’esistenza di una causa ostativa ai sensi della disciplina antimafia di cui al D.lgs. 6 Settembre 2011, n. 159 (a tal fine la concessione delle agevolazioni è condizionata in via risolutiva ai sensi delle norme di cui al decreto legislativo citato), o impresa nei cui confronti sia stata applicata la sanzione </w:t>
      </w:r>
      <w:proofErr w:type="spellStart"/>
      <w:r w:rsidRPr="00026900">
        <w:rPr>
          <w:rFonts w:cstheme="minorHAnsi"/>
          <w:color w:val="000000"/>
          <w:szCs w:val="20"/>
        </w:rPr>
        <w:t>interdittiva</w:t>
      </w:r>
      <w:proofErr w:type="spellEnd"/>
      <w:r w:rsidRPr="00026900">
        <w:rPr>
          <w:rFonts w:cstheme="minorHAnsi"/>
          <w:color w:val="000000"/>
          <w:szCs w:val="20"/>
        </w:rPr>
        <w:t xml:space="preserve"> di cui all’articolo 9, comma 2, lettera d), del Decreto legislativo 8 Giugno 2001, n. 231.</w:t>
      </w:r>
    </w:p>
    <w:p w:rsidR="00B42246" w:rsidRPr="00026900" w:rsidRDefault="00B42246" w:rsidP="00B42246">
      <w:pPr>
        <w:pStyle w:val="Paragrafoelenco"/>
        <w:widowControl w:val="0"/>
        <w:numPr>
          <w:ilvl w:val="0"/>
          <w:numId w:val="12"/>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in caso di cooperativa sociale, è iscritto all’Albo delle Cooperative Sociali tenuto dalla Regione Puglia (indicare estremi di iscrizione) ________________________oppure si impegna ad effettuare l’iscrizione all’Albo entro la data prevista per la conclusione delle attività, pena la revoca del contributo concesso;</w:t>
      </w:r>
    </w:p>
    <w:p w:rsidR="00B42246" w:rsidRPr="00026900" w:rsidRDefault="00B42246" w:rsidP="00B42246">
      <w:pPr>
        <w:pStyle w:val="Paragrafoelenco"/>
        <w:widowControl w:val="0"/>
        <w:numPr>
          <w:ilvl w:val="0"/>
          <w:numId w:val="12"/>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ha la sede o le sedi oggetto di finanziamento ubicata/e nel territorio della regione Puglia.</w:t>
      </w:r>
    </w:p>
    <w:p w:rsidR="00B42246" w:rsidRPr="00152C47" w:rsidRDefault="00B42246" w:rsidP="00B42246">
      <w:pPr>
        <w:spacing w:after="120"/>
        <w:ind w:left="426" w:right="57"/>
        <w:jc w:val="center"/>
        <w:rPr>
          <w:rFonts w:cstheme="minorHAnsi"/>
          <w:color w:val="000000"/>
          <w:szCs w:val="20"/>
        </w:rPr>
      </w:pPr>
      <w:r>
        <w:rPr>
          <w:rFonts w:cstheme="minorHAnsi"/>
          <w:b/>
          <w:color w:val="000000"/>
          <w:szCs w:val="20"/>
        </w:rPr>
        <w:t>DICHIAR</w:t>
      </w:r>
      <w:r w:rsidRPr="00152C47">
        <w:rPr>
          <w:rFonts w:cstheme="minorHAnsi"/>
          <w:b/>
          <w:color w:val="000000"/>
          <w:szCs w:val="20"/>
        </w:rPr>
        <w:t>A, che:</w:t>
      </w:r>
    </w:p>
    <w:p w:rsidR="00B42246" w:rsidRPr="00026900" w:rsidRDefault="00B42246" w:rsidP="00B42246">
      <w:pPr>
        <w:pStyle w:val="Paragrafoelenco"/>
        <w:widowControl w:val="0"/>
        <w:numPr>
          <w:ilvl w:val="0"/>
          <w:numId w:val="13"/>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tutta la documentazione attinente il progetto è a completa disposizione dell’Autorità di Gestione, delle altre Autorità del Programma e degli altri organismi di controllo nazionali e comunitari presso _____________________ (indicare l’indirizzo, l’ufficio presso cui è reperibile l’intera documentazione);</w:t>
      </w:r>
    </w:p>
    <w:p w:rsidR="00B42246" w:rsidRPr="00026900" w:rsidRDefault="00B42246" w:rsidP="00B42246">
      <w:pPr>
        <w:pStyle w:val="Paragrafoelenco"/>
        <w:widowControl w:val="0"/>
        <w:numPr>
          <w:ilvl w:val="0"/>
          <w:numId w:val="13"/>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si è provveduto a trasmettere sul Sistema Informativo Regionale SIRP il rendiconto delle spese sostenute, per un importo pari ad almeno il 100% dell’anticipazione ricevuta, corredato di tutta la documentazione comprovante le spese ammissibili, comprensiva dei relativi giustificativi di spesa, delle eventuali quote di cofinanziamento e di una relazione sull’avanzamento del progetto;</w:t>
      </w:r>
    </w:p>
    <w:p w:rsidR="00B42246" w:rsidRPr="00026900" w:rsidRDefault="00B42246" w:rsidP="00B42246">
      <w:pPr>
        <w:pStyle w:val="Paragrafoelenco"/>
        <w:widowControl w:val="0"/>
        <w:numPr>
          <w:ilvl w:val="0"/>
          <w:numId w:val="13"/>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che le risorse sono state spese nella seguente misura e con le seguenti modalità, come puntualmente indicato nella seguente tabella:</w:t>
      </w:r>
    </w:p>
    <w:tbl>
      <w:tblPr>
        <w:tblW w:w="4942" w:type="pct"/>
        <w:jc w:val="center"/>
        <w:tblLook w:val="04A0" w:firstRow="1" w:lastRow="0" w:firstColumn="1" w:lastColumn="0" w:noHBand="0" w:noVBand="1"/>
      </w:tblPr>
      <w:tblGrid>
        <w:gridCol w:w="5699"/>
        <w:gridCol w:w="1810"/>
        <w:gridCol w:w="1810"/>
      </w:tblGrid>
      <w:tr w:rsidR="00B42246" w:rsidRPr="00086DD6" w:rsidTr="008D3445">
        <w:trPr>
          <w:trHeight w:val="185"/>
          <w:jc w:val="center"/>
        </w:trPr>
        <w:tc>
          <w:tcPr>
            <w:tcW w:w="30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2246" w:rsidRPr="0090307D" w:rsidRDefault="00B42246" w:rsidP="008D3445">
            <w:pPr>
              <w:spacing w:after="120"/>
              <w:ind w:left="426" w:right="57"/>
              <w:rPr>
                <w:rFonts w:eastAsia="Times New Roman" w:cstheme="minorHAnsi"/>
                <w:b/>
                <w:bCs/>
                <w:color w:val="000000"/>
                <w:szCs w:val="20"/>
              </w:rPr>
            </w:pPr>
            <w:r w:rsidRPr="0090307D">
              <w:rPr>
                <w:rFonts w:eastAsia="Times New Roman" w:cstheme="minorHAnsi"/>
                <w:b/>
                <w:bCs/>
                <w:color w:val="000000"/>
                <w:szCs w:val="20"/>
              </w:rPr>
              <w:t>COSTI DIRETTI</w:t>
            </w: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2246" w:rsidRPr="0090307D" w:rsidRDefault="00B42246" w:rsidP="008D3445">
            <w:pPr>
              <w:widowControl w:val="0"/>
              <w:autoSpaceDE w:val="0"/>
              <w:autoSpaceDN w:val="0"/>
              <w:adjustRightInd w:val="0"/>
              <w:spacing w:after="120"/>
              <w:ind w:left="15" w:right="57" w:hanging="142"/>
              <w:jc w:val="center"/>
              <w:rPr>
                <w:rFonts w:eastAsia="Times New Roman" w:cstheme="minorHAnsi"/>
                <w:b/>
                <w:szCs w:val="20"/>
              </w:rPr>
            </w:pPr>
            <w:r w:rsidRPr="0090307D">
              <w:rPr>
                <w:rFonts w:cstheme="minorHAnsi"/>
                <w:b/>
                <w:szCs w:val="20"/>
              </w:rPr>
              <w:t xml:space="preserve">Importo </w:t>
            </w:r>
            <w:r>
              <w:rPr>
                <w:rFonts w:cstheme="minorHAnsi"/>
                <w:b/>
                <w:szCs w:val="20"/>
              </w:rPr>
              <w:t xml:space="preserve">  T</w:t>
            </w:r>
            <w:r w:rsidRPr="0090307D">
              <w:rPr>
                <w:rFonts w:cstheme="minorHAnsi"/>
                <w:b/>
                <w:szCs w:val="20"/>
              </w:rPr>
              <w:t>otale</w:t>
            </w:r>
            <w:r>
              <w:rPr>
                <w:rFonts w:cstheme="minorHAnsi"/>
                <w:b/>
                <w:szCs w:val="20"/>
              </w:rPr>
              <w:t xml:space="preserve">       </w:t>
            </w:r>
            <w:r w:rsidRPr="0090307D">
              <w:rPr>
                <w:rFonts w:cstheme="minorHAnsi"/>
                <w:b/>
                <w:szCs w:val="20"/>
              </w:rPr>
              <w:t>(IVA inclusa)</w:t>
            </w: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2246" w:rsidRPr="0090307D" w:rsidRDefault="00B42246" w:rsidP="008D3445">
            <w:pPr>
              <w:widowControl w:val="0"/>
              <w:autoSpaceDE w:val="0"/>
              <w:autoSpaceDN w:val="0"/>
              <w:adjustRightInd w:val="0"/>
              <w:spacing w:after="120"/>
              <w:ind w:left="155" w:right="57" w:hanging="141"/>
              <w:rPr>
                <w:rFonts w:eastAsia="Times New Roman" w:cstheme="minorHAnsi"/>
                <w:b/>
                <w:szCs w:val="20"/>
              </w:rPr>
            </w:pPr>
            <w:r w:rsidRPr="0090307D">
              <w:rPr>
                <w:rFonts w:cstheme="minorHAnsi"/>
                <w:b/>
                <w:szCs w:val="20"/>
              </w:rPr>
              <w:t>Importo</w:t>
            </w:r>
            <w:r>
              <w:rPr>
                <w:rFonts w:cstheme="minorHAnsi"/>
                <w:b/>
                <w:szCs w:val="20"/>
              </w:rPr>
              <w:t xml:space="preserve"> </w:t>
            </w:r>
            <w:r w:rsidRPr="0090307D">
              <w:rPr>
                <w:rFonts w:cstheme="minorHAnsi"/>
                <w:b/>
                <w:szCs w:val="20"/>
              </w:rPr>
              <w:t>Totale</w:t>
            </w:r>
            <w:r w:rsidRPr="0090307D">
              <w:rPr>
                <w:rFonts w:cstheme="minorHAnsi"/>
                <w:b/>
                <w:szCs w:val="20"/>
              </w:rPr>
              <w:br/>
              <w:t>(IVA esclusa)</w:t>
            </w:r>
          </w:p>
        </w:tc>
      </w:tr>
      <w:tr w:rsidR="00B42246" w:rsidRPr="00086DD6" w:rsidTr="008D3445">
        <w:trPr>
          <w:trHeight w:val="185"/>
          <w:jc w:val="center"/>
        </w:trPr>
        <w:tc>
          <w:tcPr>
            <w:tcW w:w="30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2246" w:rsidRPr="00F44511" w:rsidRDefault="00B42246" w:rsidP="008D3445">
            <w:pPr>
              <w:pStyle w:val="Default"/>
              <w:numPr>
                <w:ilvl w:val="0"/>
                <w:numId w:val="15"/>
              </w:numPr>
              <w:ind w:left="369" w:hanging="284"/>
              <w:jc w:val="both"/>
              <w:rPr>
                <w:rFonts w:asciiTheme="minorHAnsi" w:eastAsia="Times New Roman" w:hAnsiTheme="minorHAnsi" w:cstheme="minorHAnsi"/>
                <w:bCs/>
                <w:sz w:val="20"/>
                <w:szCs w:val="20"/>
              </w:rPr>
            </w:pPr>
            <w:r w:rsidRPr="00F44511">
              <w:rPr>
                <w:rFonts w:asciiTheme="minorHAnsi" w:eastAsia="Times New Roman" w:hAnsiTheme="minorHAnsi" w:cstheme="minorHAnsi"/>
                <w:bCs/>
                <w:sz w:val="20"/>
                <w:szCs w:val="20"/>
              </w:rPr>
              <w:t>opere edili e assimilate di manutenzione ordinaria,</w:t>
            </w:r>
            <w:r>
              <w:rPr>
                <w:rFonts w:asciiTheme="minorHAnsi" w:eastAsia="Times New Roman" w:hAnsiTheme="minorHAnsi" w:cstheme="minorHAnsi"/>
                <w:bCs/>
                <w:sz w:val="20"/>
                <w:szCs w:val="20"/>
              </w:rPr>
              <w:t xml:space="preserve"> </w:t>
            </w:r>
            <w:r w:rsidRPr="00E61E01">
              <w:rPr>
                <w:rFonts w:asciiTheme="minorHAnsi" w:eastAsia="MS Mincho" w:hAnsiTheme="minorHAnsi" w:cstheme="minorHAnsi"/>
                <w:sz w:val="20"/>
                <w:szCs w:val="20"/>
              </w:rPr>
              <w:t xml:space="preserve">nel limite del 25% dell’investimento da agevolare </w:t>
            </w: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B42246" w:rsidRPr="0090307D" w:rsidRDefault="00B42246" w:rsidP="008D3445">
            <w:pPr>
              <w:spacing w:after="120"/>
              <w:ind w:left="426" w:right="57"/>
              <w:rPr>
                <w:rFonts w:eastAsia="Times New Roman" w:cstheme="minorHAnsi"/>
                <w:b/>
                <w:bCs/>
                <w:color w:val="000000"/>
                <w:szCs w:val="20"/>
              </w:rPr>
            </w:pP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B42246" w:rsidRPr="0090307D" w:rsidRDefault="00B42246" w:rsidP="008D3445">
            <w:pPr>
              <w:spacing w:after="120"/>
              <w:ind w:left="426" w:right="57"/>
              <w:rPr>
                <w:rFonts w:eastAsia="Times New Roman" w:cstheme="minorHAnsi"/>
                <w:b/>
                <w:bCs/>
                <w:color w:val="000000"/>
                <w:szCs w:val="20"/>
              </w:rPr>
            </w:pPr>
          </w:p>
        </w:tc>
      </w:tr>
      <w:tr w:rsidR="00B42246" w:rsidRPr="00086DD6" w:rsidTr="008D3445">
        <w:trPr>
          <w:trHeight w:val="185"/>
          <w:jc w:val="center"/>
        </w:trPr>
        <w:tc>
          <w:tcPr>
            <w:tcW w:w="30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2246" w:rsidRPr="00F44511" w:rsidRDefault="00B42246" w:rsidP="008D3445">
            <w:pPr>
              <w:pStyle w:val="Default"/>
              <w:numPr>
                <w:ilvl w:val="0"/>
                <w:numId w:val="15"/>
              </w:numPr>
              <w:ind w:left="369" w:hanging="284"/>
              <w:jc w:val="both"/>
              <w:rPr>
                <w:rFonts w:asciiTheme="minorHAnsi" w:eastAsia="Times New Roman" w:hAnsiTheme="minorHAnsi" w:cstheme="minorHAnsi"/>
                <w:bCs/>
                <w:sz w:val="20"/>
                <w:szCs w:val="20"/>
              </w:rPr>
            </w:pPr>
            <w:r w:rsidRPr="00F44511">
              <w:rPr>
                <w:rFonts w:asciiTheme="minorHAnsi" w:eastAsia="Times New Roman" w:hAnsiTheme="minorHAnsi" w:cstheme="minorHAnsi"/>
                <w:bCs/>
                <w:sz w:val="20"/>
                <w:szCs w:val="20"/>
              </w:rPr>
              <w:t>mobili e arredi, macchinari, attrezzature e automezzi commerciali,</w:t>
            </w:r>
            <w:r>
              <w:rPr>
                <w:rFonts w:asciiTheme="minorHAnsi" w:eastAsia="Times New Roman" w:hAnsiTheme="minorHAnsi" w:cstheme="minorHAnsi"/>
                <w:bCs/>
                <w:sz w:val="20"/>
                <w:szCs w:val="20"/>
              </w:rPr>
              <w:t xml:space="preserve"> </w:t>
            </w:r>
            <w:r w:rsidRPr="00E61E01">
              <w:rPr>
                <w:rFonts w:asciiTheme="minorHAnsi" w:eastAsia="Times New Roman" w:hAnsiTheme="minorHAnsi" w:cstheme="minorHAnsi"/>
                <w:bCs/>
                <w:sz w:val="20"/>
                <w:szCs w:val="20"/>
              </w:rPr>
              <w:t xml:space="preserve">nel limite del 30% dell’investimento da agevolare </w:t>
            </w: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B42246" w:rsidRPr="0090307D" w:rsidRDefault="00B42246" w:rsidP="008D3445">
            <w:pPr>
              <w:spacing w:after="120"/>
              <w:ind w:left="426" w:right="57"/>
              <w:rPr>
                <w:rFonts w:eastAsia="Times New Roman" w:cstheme="minorHAnsi"/>
                <w:b/>
                <w:bCs/>
                <w:i/>
                <w:color w:val="000000"/>
                <w:szCs w:val="20"/>
              </w:rPr>
            </w:pP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B42246" w:rsidRPr="0090307D" w:rsidRDefault="00B42246" w:rsidP="008D3445">
            <w:pPr>
              <w:spacing w:after="120"/>
              <w:ind w:left="426" w:right="57"/>
              <w:rPr>
                <w:rFonts w:eastAsia="Times New Roman" w:cstheme="minorHAnsi"/>
                <w:b/>
                <w:bCs/>
                <w:i/>
                <w:color w:val="000000"/>
                <w:szCs w:val="20"/>
              </w:rPr>
            </w:pPr>
          </w:p>
        </w:tc>
      </w:tr>
      <w:tr w:rsidR="00B42246" w:rsidRPr="00086DD6" w:rsidTr="008D3445">
        <w:trPr>
          <w:trHeight w:val="185"/>
          <w:jc w:val="center"/>
        </w:trPr>
        <w:tc>
          <w:tcPr>
            <w:tcW w:w="30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2246" w:rsidRPr="00F44511" w:rsidRDefault="00B42246" w:rsidP="008D3445">
            <w:pPr>
              <w:spacing w:after="120"/>
              <w:ind w:left="369" w:right="57" w:hanging="284"/>
              <w:rPr>
                <w:rFonts w:eastAsia="Times New Roman" w:cstheme="minorHAnsi"/>
                <w:bCs/>
                <w:color w:val="000000"/>
                <w:szCs w:val="20"/>
              </w:rPr>
            </w:pPr>
            <w:r w:rsidRPr="00F44511">
              <w:rPr>
                <w:rFonts w:eastAsia="Times New Roman" w:cstheme="minorHAnsi"/>
                <w:bCs/>
                <w:color w:val="000000"/>
                <w:szCs w:val="20"/>
              </w:rPr>
              <w:t xml:space="preserve">C. </w:t>
            </w:r>
            <w:r w:rsidRPr="00F44511">
              <w:rPr>
                <w:rFonts w:eastAsia="Times New Roman" w:cstheme="minorHAnsi"/>
                <w:bCs/>
                <w:iCs/>
                <w:color w:val="000000"/>
                <w:szCs w:val="20"/>
              </w:rPr>
              <w:t xml:space="preserve"> </w:t>
            </w:r>
            <w:r w:rsidRPr="00F44511">
              <w:rPr>
                <w:rFonts w:eastAsia="Times New Roman" w:cstheme="minorHAnsi"/>
                <w:bCs/>
                <w:iCs/>
                <w:szCs w:val="20"/>
              </w:rPr>
              <w:t>spese per il personale impiegato nella realizzazione del progetto</w:t>
            </w: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B42246" w:rsidRPr="0090307D" w:rsidRDefault="00B42246" w:rsidP="008D3445">
            <w:pPr>
              <w:spacing w:after="120"/>
              <w:ind w:left="426" w:right="57"/>
              <w:rPr>
                <w:rFonts w:eastAsia="Times New Roman" w:cstheme="minorHAnsi"/>
                <w:b/>
                <w:bCs/>
                <w:i/>
                <w:color w:val="000000"/>
                <w:szCs w:val="20"/>
              </w:rPr>
            </w:pP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B42246" w:rsidRPr="0090307D" w:rsidRDefault="00B42246" w:rsidP="008D3445">
            <w:pPr>
              <w:spacing w:after="120"/>
              <w:ind w:left="426" w:right="57"/>
              <w:rPr>
                <w:rFonts w:eastAsia="Times New Roman" w:cstheme="minorHAnsi"/>
                <w:b/>
                <w:bCs/>
                <w:i/>
                <w:color w:val="000000"/>
                <w:szCs w:val="20"/>
              </w:rPr>
            </w:pPr>
          </w:p>
        </w:tc>
      </w:tr>
      <w:tr w:rsidR="00B42246" w:rsidRPr="00086DD6" w:rsidTr="008D3445">
        <w:trPr>
          <w:trHeight w:val="185"/>
          <w:jc w:val="center"/>
        </w:trPr>
        <w:tc>
          <w:tcPr>
            <w:tcW w:w="30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2246" w:rsidRPr="00F44511" w:rsidRDefault="00B42246" w:rsidP="008D3445">
            <w:pPr>
              <w:spacing w:after="120"/>
              <w:ind w:left="369" w:right="57" w:hanging="284"/>
              <w:rPr>
                <w:rFonts w:eastAsia="Times New Roman" w:cstheme="minorHAnsi"/>
                <w:bCs/>
                <w:color w:val="000000"/>
                <w:szCs w:val="20"/>
              </w:rPr>
            </w:pPr>
            <w:r w:rsidRPr="00F44511">
              <w:rPr>
                <w:rFonts w:eastAsia="Times New Roman" w:cstheme="minorHAnsi"/>
                <w:bCs/>
                <w:color w:val="000000"/>
                <w:szCs w:val="20"/>
              </w:rPr>
              <w:t>D. spese per servizi, funzionali alla realizzazione del progetto</w:t>
            </w: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B42246" w:rsidRPr="0090307D" w:rsidRDefault="00B42246" w:rsidP="008D3445">
            <w:pPr>
              <w:spacing w:after="120"/>
              <w:ind w:left="426" w:right="57"/>
              <w:rPr>
                <w:rFonts w:eastAsia="Times New Roman" w:cstheme="minorHAnsi"/>
                <w:b/>
                <w:bCs/>
                <w:i/>
                <w:color w:val="000000"/>
                <w:szCs w:val="20"/>
              </w:rPr>
            </w:pP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B42246" w:rsidRPr="0090307D" w:rsidRDefault="00B42246" w:rsidP="008D3445">
            <w:pPr>
              <w:spacing w:after="120"/>
              <w:ind w:left="426" w:right="57"/>
              <w:rPr>
                <w:rFonts w:eastAsia="Times New Roman" w:cstheme="minorHAnsi"/>
                <w:b/>
                <w:bCs/>
                <w:i/>
                <w:color w:val="000000"/>
                <w:szCs w:val="20"/>
              </w:rPr>
            </w:pPr>
          </w:p>
        </w:tc>
      </w:tr>
      <w:tr w:rsidR="00B42246" w:rsidRPr="00086DD6" w:rsidTr="008D3445">
        <w:trPr>
          <w:trHeight w:val="185"/>
          <w:jc w:val="center"/>
        </w:trPr>
        <w:tc>
          <w:tcPr>
            <w:tcW w:w="30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2246" w:rsidRPr="00F44511" w:rsidRDefault="00B42246" w:rsidP="008D3445">
            <w:pPr>
              <w:spacing w:after="120"/>
              <w:ind w:left="369" w:right="57" w:hanging="284"/>
              <w:rPr>
                <w:rFonts w:eastAsia="Times New Roman" w:cstheme="minorHAnsi"/>
                <w:bCs/>
                <w:color w:val="000000"/>
                <w:szCs w:val="20"/>
              </w:rPr>
            </w:pPr>
            <w:r w:rsidRPr="00F44511">
              <w:rPr>
                <w:rFonts w:eastAsia="Times New Roman" w:cstheme="minorHAnsi"/>
                <w:bCs/>
                <w:color w:val="000000"/>
                <w:szCs w:val="20"/>
              </w:rPr>
              <w:t>E. brevetti, marchi e licenze di programmi informatici ad utilità pluriennale</w:t>
            </w: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B42246" w:rsidRPr="0090307D" w:rsidRDefault="00B42246" w:rsidP="008D3445">
            <w:pPr>
              <w:spacing w:after="120"/>
              <w:ind w:left="426" w:right="57"/>
              <w:rPr>
                <w:rFonts w:eastAsia="Times New Roman" w:cstheme="minorHAnsi"/>
                <w:b/>
                <w:bCs/>
                <w:i/>
                <w:color w:val="000000"/>
                <w:szCs w:val="20"/>
              </w:rPr>
            </w:pP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B42246" w:rsidRPr="0090307D" w:rsidRDefault="00B42246" w:rsidP="008D3445">
            <w:pPr>
              <w:spacing w:after="120"/>
              <w:ind w:left="426" w:right="57"/>
              <w:rPr>
                <w:rFonts w:eastAsia="Times New Roman" w:cstheme="minorHAnsi"/>
                <w:b/>
                <w:bCs/>
                <w:i/>
                <w:color w:val="000000"/>
                <w:szCs w:val="20"/>
              </w:rPr>
            </w:pPr>
          </w:p>
        </w:tc>
      </w:tr>
      <w:tr w:rsidR="00B42246" w:rsidRPr="00086DD6" w:rsidTr="008D3445">
        <w:trPr>
          <w:trHeight w:val="185"/>
          <w:jc w:val="center"/>
        </w:trPr>
        <w:tc>
          <w:tcPr>
            <w:tcW w:w="30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2246" w:rsidRPr="00F44511" w:rsidRDefault="00B42246" w:rsidP="008D3445">
            <w:pPr>
              <w:spacing w:after="120"/>
              <w:ind w:left="369" w:right="57" w:hanging="284"/>
              <w:rPr>
                <w:rFonts w:eastAsia="Times New Roman" w:cstheme="minorHAnsi"/>
                <w:bCs/>
                <w:iCs/>
                <w:szCs w:val="20"/>
              </w:rPr>
            </w:pPr>
            <w:r w:rsidRPr="00F44511">
              <w:rPr>
                <w:rFonts w:eastAsia="Times New Roman" w:cstheme="minorHAnsi"/>
                <w:bCs/>
                <w:color w:val="000000"/>
                <w:szCs w:val="20"/>
                <w:lang w:eastAsia="it-IT"/>
              </w:rPr>
              <w:t xml:space="preserve">F. servizi di sviluppo di piattaforme B2B e B2C, sistemi e-commerce proprietari e </w:t>
            </w:r>
            <w:proofErr w:type="spellStart"/>
            <w:r w:rsidRPr="00F44511">
              <w:rPr>
                <w:rFonts w:eastAsia="Times New Roman" w:cstheme="minorHAnsi"/>
                <w:bCs/>
                <w:color w:val="000000"/>
                <w:szCs w:val="20"/>
                <w:lang w:eastAsia="it-IT"/>
              </w:rPr>
              <w:t>app</w:t>
            </w:r>
            <w:proofErr w:type="spellEnd"/>
            <w:r w:rsidRPr="00F44511">
              <w:rPr>
                <w:rFonts w:eastAsia="Times New Roman" w:cstheme="minorHAnsi"/>
                <w:bCs/>
                <w:color w:val="000000"/>
                <w:szCs w:val="20"/>
                <w:lang w:eastAsia="it-IT"/>
              </w:rPr>
              <w:t xml:space="preserve"> mobile</w:t>
            </w: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B42246" w:rsidRPr="0090307D" w:rsidRDefault="00B42246" w:rsidP="008D3445">
            <w:pPr>
              <w:spacing w:after="120"/>
              <w:ind w:left="426" w:right="57"/>
              <w:rPr>
                <w:rFonts w:eastAsia="Times New Roman" w:cstheme="minorHAnsi"/>
                <w:b/>
                <w:bCs/>
                <w:i/>
                <w:iCs/>
                <w:szCs w:val="20"/>
              </w:rPr>
            </w:pP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B42246" w:rsidRPr="0090307D" w:rsidRDefault="00B42246" w:rsidP="008D3445">
            <w:pPr>
              <w:spacing w:after="120"/>
              <w:ind w:left="426" w:right="57"/>
              <w:rPr>
                <w:rFonts w:eastAsia="Times New Roman" w:cstheme="minorHAnsi"/>
                <w:b/>
                <w:bCs/>
                <w:i/>
                <w:iCs/>
                <w:szCs w:val="20"/>
              </w:rPr>
            </w:pPr>
          </w:p>
        </w:tc>
      </w:tr>
      <w:tr w:rsidR="00B42246" w:rsidRPr="00086DD6" w:rsidTr="008D3445">
        <w:trPr>
          <w:trHeight w:val="185"/>
          <w:jc w:val="center"/>
        </w:trPr>
        <w:tc>
          <w:tcPr>
            <w:tcW w:w="30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2246" w:rsidRPr="00F44511" w:rsidRDefault="00B42246" w:rsidP="008D3445">
            <w:pPr>
              <w:spacing w:after="120"/>
              <w:ind w:left="369" w:right="57" w:hanging="284"/>
              <w:rPr>
                <w:rFonts w:eastAsia="Times New Roman" w:cstheme="minorHAnsi"/>
                <w:szCs w:val="20"/>
              </w:rPr>
            </w:pPr>
            <w:r w:rsidRPr="00F44511">
              <w:rPr>
                <w:rFonts w:eastAsia="Times New Roman" w:cstheme="minorHAnsi"/>
                <w:bCs/>
                <w:color w:val="000000"/>
                <w:szCs w:val="20"/>
                <w:lang w:eastAsia="it-IT"/>
              </w:rPr>
              <w:t xml:space="preserve">G. consulenze specialistiche direttamente afferenti al progetto, </w:t>
            </w:r>
            <w:r w:rsidRPr="00E61E01">
              <w:rPr>
                <w:rFonts w:eastAsia="Times New Roman" w:cstheme="minorHAnsi"/>
                <w:bCs/>
                <w:color w:val="000000"/>
                <w:szCs w:val="20"/>
                <w:lang w:eastAsia="it-IT"/>
              </w:rPr>
              <w:t xml:space="preserve">nel limite del 15% dell’investimento da agevolare </w:t>
            </w: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B42246" w:rsidRPr="0090307D" w:rsidRDefault="00B42246" w:rsidP="008D3445">
            <w:pPr>
              <w:spacing w:after="120"/>
              <w:ind w:left="426" w:right="57"/>
              <w:rPr>
                <w:rFonts w:eastAsia="Times New Roman" w:cstheme="minorHAnsi"/>
                <w:b/>
                <w:bCs/>
                <w:i/>
                <w:iCs/>
                <w:szCs w:val="20"/>
              </w:rPr>
            </w:pP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B42246" w:rsidRPr="0090307D" w:rsidRDefault="00B42246" w:rsidP="008D3445">
            <w:pPr>
              <w:spacing w:after="120"/>
              <w:ind w:left="426" w:right="57"/>
              <w:rPr>
                <w:rFonts w:eastAsia="Times New Roman" w:cstheme="minorHAnsi"/>
                <w:b/>
                <w:bCs/>
                <w:i/>
                <w:iCs/>
                <w:szCs w:val="20"/>
              </w:rPr>
            </w:pPr>
          </w:p>
        </w:tc>
      </w:tr>
      <w:tr w:rsidR="00B42246" w:rsidRPr="00086DD6" w:rsidTr="008D3445">
        <w:trPr>
          <w:trHeight w:val="185"/>
          <w:jc w:val="center"/>
        </w:trPr>
        <w:tc>
          <w:tcPr>
            <w:tcW w:w="30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2246" w:rsidRPr="00F44511" w:rsidRDefault="00B42246" w:rsidP="008D3445">
            <w:pPr>
              <w:spacing w:after="120"/>
              <w:ind w:left="369" w:right="57" w:hanging="284"/>
              <w:rPr>
                <w:rFonts w:eastAsia="Times New Roman" w:cstheme="minorHAnsi"/>
                <w:szCs w:val="20"/>
              </w:rPr>
            </w:pPr>
            <w:r w:rsidRPr="00F44511">
              <w:rPr>
                <w:rFonts w:eastAsia="Times New Roman" w:cstheme="minorHAnsi"/>
                <w:bCs/>
                <w:color w:val="000000"/>
                <w:szCs w:val="20"/>
                <w:lang w:eastAsia="it-IT"/>
              </w:rPr>
              <w:t>H. ottenimento della prima certificazione: parità di genere, ambientale etica o di qualità</w:t>
            </w: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B42246" w:rsidRPr="0090307D" w:rsidRDefault="00B42246" w:rsidP="008D3445">
            <w:pPr>
              <w:spacing w:after="120"/>
              <w:ind w:left="426" w:right="57"/>
              <w:rPr>
                <w:rFonts w:eastAsia="Times New Roman" w:cstheme="minorHAnsi"/>
                <w:b/>
                <w:bCs/>
                <w:i/>
                <w:iCs/>
                <w:szCs w:val="20"/>
              </w:rPr>
            </w:pP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B42246" w:rsidRPr="0090307D" w:rsidRDefault="00B42246" w:rsidP="008D3445">
            <w:pPr>
              <w:spacing w:after="120"/>
              <w:ind w:left="426" w:right="57"/>
              <w:rPr>
                <w:rFonts w:eastAsia="Times New Roman" w:cstheme="minorHAnsi"/>
                <w:b/>
                <w:bCs/>
                <w:i/>
                <w:iCs/>
                <w:szCs w:val="20"/>
              </w:rPr>
            </w:pPr>
          </w:p>
        </w:tc>
      </w:tr>
      <w:tr w:rsidR="00B42246" w:rsidRPr="00086DD6" w:rsidTr="008D3445">
        <w:trPr>
          <w:trHeight w:val="185"/>
          <w:jc w:val="center"/>
        </w:trPr>
        <w:tc>
          <w:tcPr>
            <w:tcW w:w="30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2246" w:rsidRPr="00F44511" w:rsidRDefault="00B42246" w:rsidP="008D3445">
            <w:pPr>
              <w:pStyle w:val="Paragrafoelenco"/>
              <w:numPr>
                <w:ilvl w:val="0"/>
                <w:numId w:val="16"/>
              </w:numPr>
              <w:spacing w:after="120"/>
              <w:ind w:left="369" w:right="57" w:hanging="284"/>
              <w:rPr>
                <w:rFonts w:eastAsia="Times New Roman" w:cstheme="minorHAnsi"/>
                <w:bCs/>
                <w:color w:val="000000"/>
                <w:szCs w:val="20"/>
                <w:lang w:eastAsia="it-IT"/>
              </w:rPr>
            </w:pPr>
            <w:r w:rsidRPr="00F44511">
              <w:rPr>
                <w:rFonts w:eastAsia="Times New Roman" w:cstheme="minorHAnsi"/>
                <w:bCs/>
                <w:color w:val="000000"/>
                <w:szCs w:val="20"/>
                <w:lang w:eastAsia="it-IT"/>
              </w:rPr>
              <w:t xml:space="preserve">Costi indiretti pari al 7% dei costi diretti ammissibili </w:t>
            </w: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B42246" w:rsidRPr="0090307D" w:rsidRDefault="00B42246" w:rsidP="008D3445">
            <w:pPr>
              <w:spacing w:after="120"/>
              <w:ind w:left="426" w:right="57"/>
              <w:rPr>
                <w:rFonts w:eastAsia="Times New Roman" w:cstheme="minorHAnsi"/>
                <w:b/>
                <w:bCs/>
                <w:color w:val="000000"/>
                <w:szCs w:val="20"/>
              </w:rPr>
            </w:pP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B42246" w:rsidRPr="0090307D" w:rsidRDefault="00B42246" w:rsidP="008D3445">
            <w:pPr>
              <w:spacing w:after="120"/>
              <w:ind w:left="426" w:right="57"/>
              <w:rPr>
                <w:rFonts w:eastAsia="Times New Roman" w:cstheme="minorHAnsi"/>
                <w:b/>
                <w:bCs/>
                <w:color w:val="000000"/>
                <w:szCs w:val="20"/>
              </w:rPr>
            </w:pPr>
          </w:p>
        </w:tc>
      </w:tr>
      <w:tr w:rsidR="00B42246" w:rsidRPr="00086DD6" w:rsidTr="008D3445">
        <w:trPr>
          <w:trHeight w:val="185"/>
          <w:jc w:val="center"/>
        </w:trPr>
        <w:tc>
          <w:tcPr>
            <w:tcW w:w="30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2246" w:rsidRPr="0090307D" w:rsidRDefault="00B42246" w:rsidP="008D3445">
            <w:pPr>
              <w:spacing w:after="120"/>
              <w:ind w:left="426" w:right="57" w:hanging="249"/>
              <w:rPr>
                <w:rFonts w:eastAsia="Times New Roman" w:cstheme="minorHAnsi"/>
                <w:b/>
                <w:bCs/>
                <w:color w:val="000000"/>
                <w:szCs w:val="20"/>
              </w:rPr>
            </w:pPr>
            <w:r w:rsidRPr="0090307D">
              <w:rPr>
                <w:rFonts w:eastAsia="Times New Roman" w:cstheme="minorHAnsi"/>
                <w:b/>
                <w:bCs/>
                <w:color w:val="000000"/>
                <w:szCs w:val="20"/>
              </w:rPr>
              <w:t>TOTALE</w:t>
            </w: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B42246" w:rsidRPr="0090307D" w:rsidRDefault="00B42246" w:rsidP="008D3445">
            <w:pPr>
              <w:spacing w:after="120"/>
              <w:ind w:left="426" w:right="57"/>
              <w:rPr>
                <w:rFonts w:eastAsia="Times New Roman" w:cstheme="minorHAnsi"/>
                <w:b/>
                <w:bCs/>
                <w:color w:val="000000"/>
                <w:szCs w:val="20"/>
              </w:rPr>
            </w:pP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B42246" w:rsidRPr="0090307D" w:rsidRDefault="00B42246" w:rsidP="008D3445">
            <w:pPr>
              <w:spacing w:after="120"/>
              <w:ind w:left="426" w:right="57"/>
              <w:rPr>
                <w:rFonts w:eastAsia="Times New Roman" w:cstheme="minorHAnsi"/>
                <w:b/>
                <w:bCs/>
                <w:color w:val="000000"/>
                <w:szCs w:val="20"/>
              </w:rPr>
            </w:pPr>
          </w:p>
        </w:tc>
      </w:tr>
    </w:tbl>
    <w:p w:rsidR="00B42246" w:rsidRDefault="00B42246" w:rsidP="00B42246">
      <w:pPr>
        <w:widowControl w:val="0"/>
        <w:shd w:val="clear" w:color="auto" w:fill="FFFFFF"/>
        <w:tabs>
          <w:tab w:val="left" w:pos="187"/>
        </w:tabs>
        <w:autoSpaceDE w:val="0"/>
        <w:autoSpaceDN w:val="0"/>
        <w:adjustRightInd w:val="0"/>
        <w:spacing w:after="120"/>
        <w:ind w:right="57"/>
        <w:rPr>
          <w:rFonts w:cstheme="minorHAnsi"/>
          <w:color w:val="000000"/>
          <w:szCs w:val="20"/>
        </w:rPr>
      </w:pPr>
    </w:p>
    <w:p w:rsidR="00B42246" w:rsidRDefault="00B42246" w:rsidP="00B42246">
      <w:pPr>
        <w:spacing w:after="120"/>
        <w:ind w:left="426" w:right="57"/>
        <w:jc w:val="center"/>
        <w:rPr>
          <w:rFonts w:cstheme="minorHAnsi"/>
          <w:b/>
          <w:bCs/>
          <w:color w:val="000000"/>
          <w:szCs w:val="20"/>
        </w:rPr>
      </w:pPr>
      <w:r w:rsidRPr="00152C47">
        <w:rPr>
          <w:rFonts w:cstheme="minorHAnsi"/>
          <w:b/>
          <w:bCs/>
          <w:color w:val="000000"/>
          <w:szCs w:val="20"/>
        </w:rPr>
        <w:t xml:space="preserve">CHIEDE, </w:t>
      </w:r>
      <w:r w:rsidRPr="00152C47">
        <w:rPr>
          <w:rFonts w:cstheme="minorHAnsi"/>
          <w:color w:val="000000"/>
          <w:szCs w:val="20"/>
        </w:rPr>
        <w:t>pertanto</w:t>
      </w:r>
      <w:r w:rsidRPr="00152C47">
        <w:rPr>
          <w:rFonts w:cstheme="minorHAnsi"/>
          <w:b/>
          <w:bCs/>
          <w:color w:val="000000"/>
          <w:szCs w:val="20"/>
        </w:rPr>
        <w:t>:</w:t>
      </w:r>
    </w:p>
    <w:p w:rsidR="00B42246" w:rsidRDefault="00B42246" w:rsidP="00B42246">
      <w:pPr>
        <w:spacing w:after="120"/>
        <w:ind w:right="57"/>
        <w:rPr>
          <w:rFonts w:cstheme="minorHAnsi"/>
          <w:color w:val="000000"/>
          <w:szCs w:val="20"/>
        </w:rPr>
      </w:pPr>
      <w:r w:rsidRPr="002E19D7">
        <w:rPr>
          <w:rFonts w:cstheme="minorHAnsi"/>
          <w:color w:val="000000"/>
          <w:szCs w:val="20"/>
        </w:rPr>
        <w:t>l’erogazione della prima anticipazione pari al 40% dell’importo provvisorio concesso per la</w:t>
      </w:r>
      <w:r>
        <w:rPr>
          <w:rFonts w:cstheme="minorHAnsi"/>
          <w:color w:val="000000"/>
          <w:szCs w:val="20"/>
        </w:rPr>
        <w:t xml:space="preserve"> </w:t>
      </w:r>
      <w:r w:rsidRPr="002E19D7">
        <w:rPr>
          <w:rFonts w:cstheme="minorHAnsi"/>
          <w:color w:val="000000"/>
          <w:szCs w:val="20"/>
        </w:rPr>
        <w:t>realizzazione del progetto in oggetto specificato, da accreditarsi sul c/c</w:t>
      </w:r>
      <w:r>
        <w:rPr>
          <w:rFonts w:cstheme="minorHAnsi"/>
          <w:color w:val="000000"/>
          <w:szCs w:val="20"/>
        </w:rPr>
        <w:t xml:space="preserve"> dedicato intestato al beneficiario del contributo</w:t>
      </w:r>
    </w:p>
    <w:p w:rsidR="00B42246" w:rsidRPr="00BD27EB" w:rsidRDefault="00B42246" w:rsidP="00B42246">
      <w:pPr>
        <w:spacing w:after="120"/>
        <w:ind w:right="57"/>
        <w:rPr>
          <w:rFonts w:cstheme="minorHAnsi"/>
          <w:color w:val="000000"/>
          <w:szCs w:val="20"/>
        </w:rPr>
      </w:pPr>
      <w:r w:rsidRPr="002E19D7">
        <w:rPr>
          <w:rFonts w:cstheme="minorHAnsi"/>
          <w:color w:val="000000"/>
          <w:szCs w:val="20"/>
        </w:rPr>
        <w:t>IBAN _____________________</w:t>
      </w:r>
      <w:r>
        <w:rPr>
          <w:rFonts w:cstheme="minorHAnsi"/>
          <w:color w:val="000000"/>
          <w:szCs w:val="20"/>
        </w:rPr>
        <w:t>_________ banca _____________________________</w:t>
      </w:r>
    </w:p>
    <w:p w:rsidR="00B42246" w:rsidRPr="00152C47" w:rsidRDefault="00B42246" w:rsidP="00B42246">
      <w:pPr>
        <w:autoSpaceDE w:val="0"/>
        <w:autoSpaceDN w:val="0"/>
        <w:adjustRightInd w:val="0"/>
        <w:spacing w:after="120"/>
        <w:ind w:left="426" w:right="57"/>
        <w:rPr>
          <w:rFonts w:cstheme="minorHAnsi"/>
          <w:color w:val="000000"/>
          <w:szCs w:val="20"/>
        </w:rPr>
      </w:pPr>
    </w:p>
    <w:p w:rsidR="00B42246" w:rsidRPr="00152C47" w:rsidRDefault="00B42246" w:rsidP="00B42246">
      <w:pPr>
        <w:spacing w:after="120"/>
        <w:ind w:right="57"/>
        <w:rPr>
          <w:rFonts w:cstheme="minorHAnsi"/>
          <w:color w:val="000000"/>
          <w:szCs w:val="20"/>
        </w:rPr>
      </w:pPr>
      <w:r>
        <w:rPr>
          <w:rFonts w:cstheme="minorHAnsi"/>
          <w:color w:val="000000"/>
          <w:szCs w:val="20"/>
        </w:rPr>
        <w:t>Luogo e data, ___________</w:t>
      </w:r>
      <w:r w:rsidRPr="00E968E1">
        <w:rPr>
          <w:rFonts w:cstheme="minorHAnsi"/>
          <w:color w:val="000000"/>
          <w:szCs w:val="20"/>
        </w:rPr>
        <w:t xml:space="preserve"> </w:t>
      </w:r>
      <w:r>
        <w:rPr>
          <w:rFonts w:cstheme="minorHAnsi"/>
          <w:color w:val="000000"/>
          <w:szCs w:val="20"/>
        </w:rPr>
        <w:tab/>
      </w:r>
      <w:r>
        <w:rPr>
          <w:rFonts w:cstheme="minorHAnsi"/>
          <w:color w:val="000000"/>
          <w:szCs w:val="20"/>
        </w:rPr>
        <w:tab/>
      </w:r>
      <w:r>
        <w:rPr>
          <w:rFonts w:cstheme="minorHAnsi"/>
          <w:color w:val="000000"/>
          <w:szCs w:val="20"/>
        </w:rPr>
        <w:tab/>
      </w:r>
      <w:r>
        <w:rPr>
          <w:rFonts w:cstheme="minorHAnsi"/>
          <w:color w:val="000000"/>
          <w:szCs w:val="20"/>
        </w:rPr>
        <w:tab/>
      </w:r>
      <w:r>
        <w:rPr>
          <w:rFonts w:cstheme="minorHAnsi"/>
          <w:color w:val="000000"/>
          <w:szCs w:val="20"/>
        </w:rPr>
        <w:tab/>
      </w:r>
      <w:r>
        <w:rPr>
          <w:rFonts w:cstheme="minorHAnsi"/>
          <w:color w:val="000000"/>
          <w:szCs w:val="20"/>
        </w:rPr>
        <w:tab/>
      </w:r>
      <w:r w:rsidRPr="00152C47">
        <w:rPr>
          <w:rFonts w:cstheme="minorHAnsi"/>
          <w:color w:val="000000"/>
          <w:szCs w:val="20"/>
        </w:rPr>
        <w:t>Il Legale Rappresentante</w:t>
      </w:r>
    </w:p>
    <w:p w:rsidR="00B42246" w:rsidRPr="00152C47" w:rsidRDefault="00B42246" w:rsidP="00B42246">
      <w:pPr>
        <w:spacing w:after="120"/>
        <w:ind w:left="5389" w:right="57" w:firstLine="283"/>
        <w:jc w:val="center"/>
        <w:rPr>
          <w:rFonts w:cstheme="minorHAnsi"/>
          <w:color w:val="000000"/>
          <w:szCs w:val="20"/>
        </w:rPr>
      </w:pPr>
      <w:r w:rsidRPr="00152C47">
        <w:rPr>
          <w:rFonts w:cstheme="minorHAnsi"/>
          <w:color w:val="000000"/>
          <w:szCs w:val="20"/>
        </w:rPr>
        <w:t>(firmato digitalmente)</w:t>
      </w:r>
    </w:p>
    <w:p w:rsidR="00B42246" w:rsidRDefault="00B42246" w:rsidP="000E14B0">
      <w:pPr>
        <w:contextualSpacing w:val="0"/>
        <w:jc w:val="left"/>
      </w:pPr>
    </w:p>
    <w:p w:rsidR="00B42246" w:rsidRPr="00152C47" w:rsidRDefault="00B42246" w:rsidP="00B42246">
      <w:pPr>
        <w:shd w:val="clear" w:color="auto" w:fill="FFFFFF"/>
        <w:tabs>
          <w:tab w:val="left" w:pos="187"/>
        </w:tabs>
        <w:spacing w:after="120"/>
        <w:ind w:left="426" w:right="57"/>
        <w:rPr>
          <w:rFonts w:ascii="Calibri" w:hAnsi="Calibri" w:cs="Calibri"/>
          <w:szCs w:val="20"/>
        </w:rPr>
      </w:pPr>
    </w:p>
    <w:sectPr w:rsidR="00B42246" w:rsidRPr="00152C47" w:rsidSect="000529FB">
      <w:headerReference w:type="default" r:id="rId8"/>
      <w:footerReference w:type="default" r:id="rId9"/>
      <w:footnotePr>
        <w:numRestart w:val="eachSect"/>
      </w:footnotePr>
      <w:pgSz w:w="11906" w:h="16838"/>
      <w:pgMar w:top="1701" w:right="1134" w:bottom="1134" w:left="156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26B" w:rsidRDefault="00DF626B" w:rsidP="000E14B0">
      <w:r>
        <w:separator/>
      </w:r>
    </w:p>
  </w:endnote>
  <w:endnote w:type="continuationSeparator" w:id="0">
    <w:p w:rsidR="00DF626B" w:rsidRDefault="00DF626B" w:rsidP="000E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1623"/>
      <w:docPartObj>
        <w:docPartGallery w:val="Page Numbers (Bottom of Page)"/>
        <w:docPartUnique/>
      </w:docPartObj>
    </w:sdtPr>
    <w:sdtEndPr/>
    <w:sdtContent>
      <w:p w:rsidR="00253293" w:rsidRDefault="00DF626B">
        <w:pPr>
          <w:pStyle w:val="Pidipagina"/>
          <w:jc w:val="right"/>
        </w:pPr>
        <w:r>
          <w:fldChar w:fldCharType="begin"/>
        </w:r>
        <w:r>
          <w:instrText xml:space="preserve"> PAGE   \* MERGEFORMAT </w:instrText>
        </w:r>
        <w:r>
          <w:fldChar w:fldCharType="separate"/>
        </w:r>
        <w:r w:rsidR="000648AC">
          <w:rPr>
            <w:noProof/>
          </w:rPr>
          <w:t>2</w:t>
        </w:r>
        <w:r>
          <w:rPr>
            <w:noProof/>
          </w:rPr>
          <w:fldChar w:fldCharType="end"/>
        </w:r>
      </w:p>
    </w:sdtContent>
  </w:sdt>
  <w:p w:rsidR="00253293" w:rsidRDefault="00DF626B" w:rsidP="00436516">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26B" w:rsidRDefault="00DF626B" w:rsidP="000E14B0">
      <w:r>
        <w:separator/>
      </w:r>
    </w:p>
  </w:footnote>
  <w:footnote w:type="continuationSeparator" w:id="0">
    <w:p w:rsidR="00DF626B" w:rsidRDefault="00DF626B" w:rsidP="000E1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93" w:rsidRDefault="00DF626B" w:rsidP="00281ED9">
    <w:pPr>
      <w:pStyle w:val="Intestazione"/>
      <w:jc w:val="center"/>
    </w:pPr>
    <w:r>
      <w:rPr>
        <w:noProof/>
        <w:lang w:eastAsia="it-IT"/>
      </w:rPr>
      <w:drawing>
        <wp:anchor distT="0" distB="0" distL="114300" distR="114300" simplePos="0" relativeHeight="251659264" behindDoc="1" locked="0" layoutInCell="1" allowOverlap="1" wp14:anchorId="5475B946" wp14:editId="4351897F">
          <wp:simplePos x="0" y="0"/>
          <wp:positionH relativeFrom="column">
            <wp:posOffset>-43180</wp:posOffset>
          </wp:positionH>
          <wp:positionV relativeFrom="page">
            <wp:posOffset>353314</wp:posOffset>
          </wp:positionV>
          <wp:extent cx="6451200" cy="471600"/>
          <wp:effectExtent l="0" t="0" r="0" b="5080"/>
          <wp:wrapNone/>
          <wp:docPr id="12987484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1200" cy="4716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5D2E7BC"/>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EF90834"/>
    <w:multiLevelType w:val="hybridMultilevel"/>
    <w:tmpl w:val="37424B7C"/>
    <w:lvl w:ilvl="0" w:tplc="FFFFFFFF">
      <w:start w:val="1"/>
      <w:numFmt w:val="bullet"/>
      <w:lvlText w:val=""/>
      <w:lvlJc w:val="left"/>
      <w:pPr>
        <w:ind w:left="777" w:hanging="360"/>
      </w:pPr>
      <w:rPr>
        <w:rFonts w:ascii="Symbol" w:hAnsi="Symbol" w:hint="default"/>
        <w:b w:val="0"/>
        <w:bCs w:val="0"/>
        <w:i w:val="0"/>
        <w:iCs w:val="0"/>
        <w:spacing w:val="0"/>
        <w:w w:val="99"/>
        <w:sz w:val="20"/>
        <w:szCs w:val="20"/>
        <w:lang w:val="it-IT" w:eastAsia="en-US" w:bidi="ar-SA"/>
      </w:rPr>
    </w:lvl>
    <w:lvl w:ilvl="1" w:tplc="B86C8EA4">
      <w:numFmt w:val="bullet"/>
      <w:lvlText w:val="-"/>
      <w:lvlJc w:val="left"/>
      <w:pPr>
        <w:ind w:left="786" w:hanging="360"/>
      </w:pPr>
      <w:rPr>
        <w:rFonts w:ascii="Aptos" w:eastAsia="Aptos" w:hAnsi="Aptos" w:cs="Arial"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2">
    <w:nsid w:val="144F60F7"/>
    <w:multiLevelType w:val="hybridMultilevel"/>
    <w:tmpl w:val="CA76A150"/>
    <w:lvl w:ilvl="0" w:tplc="4D3EDD3C">
      <w:start w:val="1"/>
      <w:numFmt w:val="upperLetter"/>
      <w:lvlText w:val="%1."/>
      <w:lvlJc w:val="left"/>
      <w:pPr>
        <w:ind w:left="928" w:hanging="360"/>
      </w:pPr>
      <w:rPr>
        <w:rFonts w:hint="default"/>
      </w:rPr>
    </w:lvl>
    <w:lvl w:ilvl="1" w:tplc="04100019" w:tentative="1">
      <w:start w:val="1"/>
      <w:numFmt w:val="lowerLetter"/>
      <w:lvlText w:val="%2."/>
      <w:lvlJc w:val="left"/>
      <w:pPr>
        <w:ind w:left="1733" w:hanging="360"/>
      </w:pPr>
    </w:lvl>
    <w:lvl w:ilvl="2" w:tplc="0410001B" w:tentative="1">
      <w:start w:val="1"/>
      <w:numFmt w:val="lowerRoman"/>
      <w:lvlText w:val="%3."/>
      <w:lvlJc w:val="right"/>
      <w:pPr>
        <w:ind w:left="2453" w:hanging="180"/>
      </w:pPr>
    </w:lvl>
    <w:lvl w:ilvl="3" w:tplc="0410000F" w:tentative="1">
      <w:start w:val="1"/>
      <w:numFmt w:val="decimal"/>
      <w:lvlText w:val="%4."/>
      <w:lvlJc w:val="left"/>
      <w:pPr>
        <w:ind w:left="3173" w:hanging="360"/>
      </w:pPr>
    </w:lvl>
    <w:lvl w:ilvl="4" w:tplc="04100019" w:tentative="1">
      <w:start w:val="1"/>
      <w:numFmt w:val="lowerLetter"/>
      <w:lvlText w:val="%5."/>
      <w:lvlJc w:val="left"/>
      <w:pPr>
        <w:ind w:left="3893" w:hanging="360"/>
      </w:pPr>
    </w:lvl>
    <w:lvl w:ilvl="5" w:tplc="0410001B" w:tentative="1">
      <w:start w:val="1"/>
      <w:numFmt w:val="lowerRoman"/>
      <w:lvlText w:val="%6."/>
      <w:lvlJc w:val="right"/>
      <w:pPr>
        <w:ind w:left="4613" w:hanging="180"/>
      </w:pPr>
    </w:lvl>
    <w:lvl w:ilvl="6" w:tplc="0410000F" w:tentative="1">
      <w:start w:val="1"/>
      <w:numFmt w:val="decimal"/>
      <w:lvlText w:val="%7."/>
      <w:lvlJc w:val="left"/>
      <w:pPr>
        <w:ind w:left="5333" w:hanging="360"/>
      </w:pPr>
    </w:lvl>
    <w:lvl w:ilvl="7" w:tplc="04100019" w:tentative="1">
      <w:start w:val="1"/>
      <w:numFmt w:val="lowerLetter"/>
      <w:lvlText w:val="%8."/>
      <w:lvlJc w:val="left"/>
      <w:pPr>
        <w:ind w:left="6053" w:hanging="360"/>
      </w:pPr>
    </w:lvl>
    <w:lvl w:ilvl="8" w:tplc="0410001B" w:tentative="1">
      <w:start w:val="1"/>
      <w:numFmt w:val="lowerRoman"/>
      <w:lvlText w:val="%9."/>
      <w:lvlJc w:val="right"/>
      <w:pPr>
        <w:ind w:left="6773" w:hanging="180"/>
      </w:pPr>
    </w:lvl>
  </w:abstractNum>
  <w:abstractNum w:abstractNumId="3">
    <w:nsid w:val="1B2C15B7"/>
    <w:multiLevelType w:val="hybridMultilevel"/>
    <w:tmpl w:val="C9B6E11E"/>
    <w:lvl w:ilvl="0" w:tplc="08090001">
      <w:start w:val="1"/>
      <w:numFmt w:val="bullet"/>
      <w:lvlText w:val=""/>
      <w:lvlJc w:val="left"/>
      <w:pPr>
        <w:ind w:left="1866" w:hanging="360"/>
      </w:pPr>
      <w:rPr>
        <w:rFonts w:ascii="Symbol" w:hAnsi="Symbol"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0E01F6"/>
    <w:multiLevelType w:val="hybridMultilevel"/>
    <w:tmpl w:val="B768B51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210627EF"/>
    <w:multiLevelType w:val="hybridMultilevel"/>
    <w:tmpl w:val="F0047094"/>
    <w:lvl w:ilvl="0" w:tplc="B86C8EA4">
      <w:numFmt w:val="bullet"/>
      <w:lvlText w:val="-"/>
      <w:lvlJc w:val="left"/>
      <w:pPr>
        <w:ind w:left="786" w:hanging="360"/>
      </w:pPr>
      <w:rPr>
        <w:rFonts w:ascii="Aptos" w:eastAsia="Aptos" w:hAnsi="Aptos" w:cs="Arial" w:hint="default"/>
        <w:b w:val="0"/>
        <w:bCs w:val="0"/>
        <w:i w:val="0"/>
        <w:iCs w:val="0"/>
        <w:spacing w:val="0"/>
        <w:w w:val="99"/>
        <w:sz w:val="20"/>
        <w:szCs w:val="20"/>
        <w:lang w:val="it-IT" w:eastAsia="en-US" w:bidi="ar-SA"/>
      </w:rPr>
    </w:lvl>
    <w:lvl w:ilvl="1" w:tplc="FFFFFFFF">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6">
    <w:nsid w:val="2B8C6013"/>
    <w:multiLevelType w:val="hybridMultilevel"/>
    <w:tmpl w:val="72860944"/>
    <w:lvl w:ilvl="0" w:tplc="FB56BAD0">
      <w:start w:val="1"/>
      <w:numFmt w:val="upperRoman"/>
      <w:lvlText w:val="%1."/>
      <w:lvlJc w:val="left"/>
      <w:pPr>
        <w:ind w:left="897" w:hanging="720"/>
      </w:pPr>
      <w:rPr>
        <w:rFonts w:hint="default"/>
      </w:rPr>
    </w:lvl>
    <w:lvl w:ilvl="1" w:tplc="04100019" w:tentative="1">
      <w:start w:val="1"/>
      <w:numFmt w:val="lowerLetter"/>
      <w:lvlText w:val="%2."/>
      <w:lvlJc w:val="left"/>
      <w:pPr>
        <w:ind w:left="1257" w:hanging="360"/>
      </w:pPr>
    </w:lvl>
    <w:lvl w:ilvl="2" w:tplc="0410001B" w:tentative="1">
      <w:start w:val="1"/>
      <w:numFmt w:val="lowerRoman"/>
      <w:lvlText w:val="%3."/>
      <w:lvlJc w:val="right"/>
      <w:pPr>
        <w:ind w:left="1977" w:hanging="180"/>
      </w:pPr>
    </w:lvl>
    <w:lvl w:ilvl="3" w:tplc="0410000F" w:tentative="1">
      <w:start w:val="1"/>
      <w:numFmt w:val="decimal"/>
      <w:lvlText w:val="%4."/>
      <w:lvlJc w:val="left"/>
      <w:pPr>
        <w:ind w:left="2697" w:hanging="360"/>
      </w:pPr>
    </w:lvl>
    <w:lvl w:ilvl="4" w:tplc="04100019" w:tentative="1">
      <w:start w:val="1"/>
      <w:numFmt w:val="lowerLetter"/>
      <w:lvlText w:val="%5."/>
      <w:lvlJc w:val="left"/>
      <w:pPr>
        <w:ind w:left="3417" w:hanging="360"/>
      </w:pPr>
    </w:lvl>
    <w:lvl w:ilvl="5" w:tplc="0410001B" w:tentative="1">
      <w:start w:val="1"/>
      <w:numFmt w:val="lowerRoman"/>
      <w:lvlText w:val="%6."/>
      <w:lvlJc w:val="right"/>
      <w:pPr>
        <w:ind w:left="4137" w:hanging="180"/>
      </w:pPr>
    </w:lvl>
    <w:lvl w:ilvl="6" w:tplc="0410000F" w:tentative="1">
      <w:start w:val="1"/>
      <w:numFmt w:val="decimal"/>
      <w:lvlText w:val="%7."/>
      <w:lvlJc w:val="left"/>
      <w:pPr>
        <w:ind w:left="4857" w:hanging="360"/>
      </w:pPr>
    </w:lvl>
    <w:lvl w:ilvl="7" w:tplc="04100019" w:tentative="1">
      <w:start w:val="1"/>
      <w:numFmt w:val="lowerLetter"/>
      <w:lvlText w:val="%8."/>
      <w:lvlJc w:val="left"/>
      <w:pPr>
        <w:ind w:left="5577" w:hanging="360"/>
      </w:pPr>
    </w:lvl>
    <w:lvl w:ilvl="8" w:tplc="0410001B" w:tentative="1">
      <w:start w:val="1"/>
      <w:numFmt w:val="lowerRoman"/>
      <w:lvlText w:val="%9."/>
      <w:lvlJc w:val="right"/>
      <w:pPr>
        <w:ind w:left="6297" w:hanging="180"/>
      </w:pPr>
    </w:lvl>
  </w:abstractNum>
  <w:abstractNum w:abstractNumId="7">
    <w:nsid w:val="2C404284"/>
    <w:multiLevelType w:val="hybridMultilevel"/>
    <w:tmpl w:val="9CF85B7A"/>
    <w:lvl w:ilvl="0" w:tplc="04090001">
      <w:start w:val="1"/>
      <w:numFmt w:val="bullet"/>
      <w:lvlText w:val=""/>
      <w:lvlJc w:val="left"/>
      <w:pPr>
        <w:ind w:left="777" w:hanging="360"/>
      </w:pPr>
      <w:rPr>
        <w:rFonts w:ascii="Symbol" w:hAnsi="Symbol" w:hint="default"/>
        <w:b w:val="0"/>
        <w:bCs w:val="0"/>
        <w:i w:val="0"/>
        <w:iCs w:val="0"/>
        <w:spacing w:val="0"/>
        <w:w w:val="99"/>
        <w:sz w:val="20"/>
        <w:szCs w:val="20"/>
        <w:lang w:val="it-IT" w:eastAsia="en-US" w:bidi="ar-SA"/>
      </w:rPr>
    </w:lvl>
    <w:lvl w:ilvl="1" w:tplc="04100003">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8">
    <w:nsid w:val="2E1339EF"/>
    <w:multiLevelType w:val="hybridMultilevel"/>
    <w:tmpl w:val="AD424186"/>
    <w:lvl w:ilvl="0" w:tplc="0409000F">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9">
    <w:nsid w:val="3C607B4C"/>
    <w:multiLevelType w:val="hybridMultilevel"/>
    <w:tmpl w:val="7054C3F6"/>
    <w:lvl w:ilvl="0" w:tplc="A95838E4">
      <w:start w:val="1"/>
      <w:numFmt w:val="bullet"/>
      <w:lvlText w:val="¨"/>
      <w:lvlJc w:val="left"/>
      <w:pPr>
        <w:ind w:left="2226" w:hanging="360"/>
      </w:pPr>
      <w:rPr>
        <w:rFonts w:ascii="Wingdings" w:hAnsi="Wingdings" w:hint="default"/>
      </w:rPr>
    </w:lvl>
    <w:lvl w:ilvl="1" w:tplc="08090003" w:tentative="1">
      <w:start w:val="1"/>
      <w:numFmt w:val="bullet"/>
      <w:lvlText w:val="o"/>
      <w:lvlJc w:val="left"/>
      <w:pPr>
        <w:ind w:left="2946" w:hanging="360"/>
      </w:pPr>
      <w:rPr>
        <w:rFonts w:ascii="Courier New" w:hAnsi="Courier New" w:cs="Courier New" w:hint="default"/>
      </w:rPr>
    </w:lvl>
    <w:lvl w:ilvl="2" w:tplc="08090005" w:tentative="1">
      <w:start w:val="1"/>
      <w:numFmt w:val="bullet"/>
      <w:lvlText w:val=""/>
      <w:lvlJc w:val="left"/>
      <w:pPr>
        <w:ind w:left="3666" w:hanging="360"/>
      </w:pPr>
      <w:rPr>
        <w:rFonts w:ascii="Wingdings" w:hAnsi="Wingdings" w:hint="default"/>
      </w:rPr>
    </w:lvl>
    <w:lvl w:ilvl="3" w:tplc="08090001" w:tentative="1">
      <w:start w:val="1"/>
      <w:numFmt w:val="bullet"/>
      <w:lvlText w:val=""/>
      <w:lvlJc w:val="left"/>
      <w:pPr>
        <w:ind w:left="4386" w:hanging="360"/>
      </w:pPr>
      <w:rPr>
        <w:rFonts w:ascii="Symbol" w:hAnsi="Symbol" w:hint="default"/>
      </w:rPr>
    </w:lvl>
    <w:lvl w:ilvl="4" w:tplc="08090003" w:tentative="1">
      <w:start w:val="1"/>
      <w:numFmt w:val="bullet"/>
      <w:lvlText w:val="o"/>
      <w:lvlJc w:val="left"/>
      <w:pPr>
        <w:ind w:left="5106" w:hanging="360"/>
      </w:pPr>
      <w:rPr>
        <w:rFonts w:ascii="Courier New" w:hAnsi="Courier New" w:cs="Courier New" w:hint="default"/>
      </w:rPr>
    </w:lvl>
    <w:lvl w:ilvl="5" w:tplc="08090005" w:tentative="1">
      <w:start w:val="1"/>
      <w:numFmt w:val="bullet"/>
      <w:lvlText w:val=""/>
      <w:lvlJc w:val="left"/>
      <w:pPr>
        <w:ind w:left="5826" w:hanging="360"/>
      </w:pPr>
      <w:rPr>
        <w:rFonts w:ascii="Wingdings" w:hAnsi="Wingdings" w:hint="default"/>
      </w:rPr>
    </w:lvl>
    <w:lvl w:ilvl="6" w:tplc="08090001" w:tentative="1">
      <w:start w:val="1"/>
      <w:numFmt w:val="bullet"/>
      <w:lvlText w:val=""/>
      <w:lvlJc w:val="left"/>
      <w:pPr>
        <w:ind w:left="6546" w:hanging="360"/>
      </w:pPr>
      <w:rPr>
        <w:rFonts w:ascii="Symbol" w:hAnsi="Symbol" w:hint="default"/>
      </w:rPr>
    </w:lvl>
    <w:lvl w:ilvl="7" w:tplc="08090003" w:tentative="1">
      <w:start w:val="1"/>
      <w:numFmt w:val="bullet"/>
      <w:lvlText w:val="o"/>
      <w:lvlJc w:val="left"/>
      <w:pPr>
        <w:ind w:left="7266" w:hanging="360"/>
      </w:pPr>
      <w:rPr>
        <w:rFonts w:ascii="Courier New" w:hAnsi="Courier New" w:cs="Courier New" w:hint="default"/>
      </w:rPr>
    </w:lvl>
    <w:lvl w:ilvl="8" w:tplc="08090005" w:tentative="1">
      <w:start w:val="1"/>
      <w:numFmt w:val="bullet"/>
      <w:lvlText w:val=""/>
      <w:lvlJc w:val="left"/>
      <w:pPr>
        <w:ind w:left="7986" w:hanging="360"/>
      </w:pPr>
      <w:rPr>
        <w:rFonts w:ascii="Wingdings" w:hAnsi="Wingdings" w:hint="default"/>
      </w:rPr>
    </w:lvl>
  </w:abstractNum>
  <w:abstractNum w:abstractNumId="10">
    <w:nsid w:val="45F20FD1"/>
    <w:multiLevelType w:val="hybridMultilevel"/>
    <w:tmpl w:val="349A7644"/>
    <w:lvl w:ilvl="0" w:tplc="A95838E4">
      <w:start w:val="1"/>
      <w:numFmt w:val="bullet"/>
      <w:lvlText w:val="¨"/>
      <w:lvlJc w:val="left"/>
      <w:pPr>
        <w:ind w:left="2586" w:hanging="360"/>
      </w:pPr>
      <w:rPr>
        <w:rFonts w:ascii="Wingdings" w:hAnsi="Wingdings" w:hint="default"/>
      </w:rPr>
    </w:lvl>
    <w:lvl w:ilvl="1" w:tplc="08090003" w:tentative="1">
      <w:start w:val="1"/>
      <w:numFmt w:val="bullet"/>
      <w:lvlText w:val="o"/>
      <w:lvlJc w:val="left"/>
      <w:pPr>
        <w:ind w:left="3306" w:hanging="360"/>
      </w:pPr>
      <w:rPr>
        <w:rFonts w:ascii="Courier New" w:hAnsi="Courier New" w:cs="Courier New" w:hint="default"/>
      </w:rPr>
    </w:lvl>
    <w:lvl w:ilvl="2" w:tplc="08090005" w:tentative="1">
      <w:start w:val="1"/>
      <w:numFmt w:val="bullet"/>
      <w:lvlText w:val=""/>
      <w:lvlJc w:val="left"/>
      <w:pPr>
        <w:ind w:left="4026" w:hanging="360"/>
      </w:pPr>
      <w:rPr>
        <w:rFonts w:ascii="Wingdings" w:hAnsi="Wingdings" w:hint="default"/>
      </w:rPr>
    </w:lvl>
    <w:lvl w:ilvl="3" w:tplc="08090001" w:tentative="1">
      <w:start w:val="1"/>
      <w:numFmt w:val="bullet"/>
      <w:lvlText w:val=""/>
      <w:lvlJc w:val="left"/>
      <w:pPr>
        <w:ind w:left="4746" w:hanging="360"/>
      </w:pPr>
      <w:rPr>
        <w:rFonts w:ascii="Symbol" w:hAnsi="Symbol" w:hint="default"/>
      </w:rPr>
    </w:lvl>
    <w:lvl w:ilvl="4" w:tplc="08090003" w:tentative="1">
      <w:start w:val="1"/>
      <w:numFmt w:val="bullet"/>
      <w:lvlText w:val="o"/>
      <w:lvlJc w:val="left"/>
      <w:pPr>
        <w:ind w:left="5466" w:hanging="360"/>
      </w:pPr>
      <w:rPr>
        <w:rFonts w:ascii="Courier New" w:hAnsi="Courier New" w:cs="Courier New" w:hint="default"/>
      </w:rPr>
    </w:lvl>
    <w:lvl w:ilvl="5" w:tplc="08090005" w:tentative="1">
      <w:start w:val="1"/>
      <w:numFmt w:val="bullet"/>
      <w:lvlText w:val=""/>
      <w:lvlJc w:val="left"/>
      <w:pPr>
        <w:ind w:left="6186" w:hanging="360"/>
      </w:pPr>
      <w:rPr>
        <w:rFonts w:ascii="Wingdings" w:hAnsi="Wingdings" w:hint="default"/>
      </w:rPr>
    </w:lvl>
    <w:lvl w:ilvl="6" w:tplc="08090001" w:tentative="1">
      <w:start w:val="1"/>
      <w:numFmt w:val="bullet"/>
      <w:lvlText w:val=""/>
      <w:lvlJc w:val="left"/>
      <w:pPr>
        <w:ind w:left="6906" w:hanging="360"/>
      </w:pPr>
      <w:rPr>
        <w:rFonts w:ascii="Symbol" w:hAnsi="Symbol" w:hint="default"/>
      </w:rPr>
    </w:lvl>
    <w:lvl w:ilvl="7" w:tplc="08090003" w:tentative="1">
      <w:start w:val="1"/>
      <w:numFmt w:val="bullet"/>
      <w:lvlText w:val="o"/>
      <w:lvlJc w:val="left"/>
      <w:pPr>
        <w:ind w:left="7626" w:hanging="360"/>
      </w:pPr>
      <w:rPr>
        <w:rFonts w:ascii="Courier New" w:hAnsi="Courier New" w:cs="Courier New" w:hint="default"/>
      </w:rPr>
    </w:lvl>
    <w:lvl w:ilvl="8" w:tplc="08090005" w:tentative="1">
      <w:start w:val="1"/>
      <w:numFmt w:val="bullet"/>
      <w:lvlText w:val=""/>
      <w:lvlJc w:val="left"/>
      <w:pPr>
        <w:ind w:left="8346" w:hanging="360"/>
      </w:pPr>
      <w:rPr>
        <w:rFonts w:ascii="Wingdings" w:hAnsi="Wingdings" w:hint="default"/>
      </w:rPr>
    </w:lvl>
  </w:abstractNum>
  <w:abstractNum w:abstractNumId="11">
    <w:nsid w:val="62995538"/>
    <w:multiLevelType w:val="hybridMultilevel"/>
    <w:tmpl w:val="1532696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nsid w:val="63994389"/>
    <w:multiLevelType w:val="hybridMultilevel"/>
    <w:tmpl w:val="3EFA54C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nsid w:val="6A940D65"/>
    <w:multiLevelType w:val="hybridMultilevel"/>
    <w:tmpl w:val="16063DB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nsid w:val="6C235A60"/>
    <w:multiLevelType w:val="hybridMultilevel"/>
    <w:tmpl w:val="B58ADC32"/>
    <w:lvl w:ilvl="0" w:tplc="A95838E4">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5">
    <w:nsid w:val="77B37272"/>
    <w:multiLevelType w:val="hybridMultilevel"/>
    <w:tmpl w:val="95042E82"/>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7"/>
  </w:num>
  <w:num w:numId="2">
    <w:abstractNumId w:val="0"/>
  </w:num>
  <w:num w:numId="3">
    <w:abstractNumId w:val="15"/>
  </w:num>
  <w:num w:numId="4">
    <w:abstractNumId w:val="4"/>
  </w:num>
  <w:num w:numId="5">
    <w:abstractNumId w:val="8"/>
  </w:num>
  <w:num w:numId="6">
    <w:abstractNumId w:val="5"/>
  </w:num>
  <w:num w:numId="7">
    <w:abstractNumId w:val="14"/>
  </w:num>
  <w:num w:numId="8">
    <w:abstractNumId w:val="1"/>
  </w:num>
  <w:num w:numId="9">
    <w:abstractNumId w:val="3"/>
  </w:num>
  <w:num w:numId="10">
    <w:abstractNumId w:val="10"/>
  </w:num>
  <w:num w:numId="11">
    <w:abstractNumId w:val="9"/>
  </w:num>
  <w:num w:numId="12">
    <w:abstractNumId w:val="13"/>
  </w:num>
  <w:num w:numId="13">
    <w:abstractNumId w:val="12"/>
  </w:num>
  <w:num w:numId="14">
    <w:abstractNumId w:val="11"/>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defaultTabStop w:val="708"/>
  <w:hyphenationZone w:val="283"/>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46"/>
    <w:rsid w:val="000648AC"/>
    <w:rsid w:val="000E14B0"/>
    <w:rsid w:val="001E21D2"/>
    <w:rsid w:val="002666B8"/>
    <w:rsid w:val="00B42246"/>
    <w:rsid w:val="00DF626B"/>
    <w:rsid w:val="00E327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2246"/>
    <w:pPr>
      <w:spacing w:after="0" w:line="240" w:lineRule="auto"/>
      <w:contextualSpacing/>
      <w:jc w:val="both"/>
    </w:pPr>
    <w:rPr>
      <w:rFonts w:eastAsia="Cambria" w:cs="Times New Roman"/>
      <w:sz w:val="20"/>
      <w:szCs w:val="24"/>
    </w:rPr>
  </w:style>
  <w:style w:type="paragraph" w:styleId="Titolo1">
    <w:name w:val="heading 1"/>
    <w:basedOn w:val="Normale"/>
    <w:link w:val="Titolo1Carattere"/>
    <w:uiPriority w:val="9"/>
    <w:qFormat/>
    <w:rsid w:val="00B42246"/>
    <w:pPr>
      <w:widowControl w:val="0"/>
      <w:autoSpaceDE w:val="0"/>
      <w:autoSpaceDN w:val="0"/>
      <w:adjustRightInd w:val="0"/>
      <w:outlineLvl w:val="0"/>
    </w:pPr>
    <w:rPr>
      <w:rFonts w:ascii="Calibri Light" w:eastAsia="Times New Roman" w:hAnsi="Calibri Light"/>
      <w:b/>
      <w:bCs/>
      <w:color w:val="4F81BD" w:themeColor="accent1"/>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42246"/>
    <w:rPr>
      <w:rFonts w:ascii="Calibri Light" w:eastAsia="Times New Roman" w:hAnsi="Calibri Light" w:cs="Times New Roman"/>
      <w:b/>
      <w:bCs/>
      <w:color w:val="4F81BD" w:themeColor="accent1"/>
      <w:kern w:val="32"/>
      <w:sz w:val="32"/>
      <w:szCs w:val="32"/>
    </w:rPr>
  </w:style>
  <w:style w:type="paragraph" w:styleId="Pidipagina">
    <w:name w:val="footer"/>
    <w:basedOn w:val="Normale"/>
    <w:link w:val="PidipaginaCarattere"/>
    <w:unhideWhenUsed/>
    <w:rsid w:val="00B42246"/>
    <w:pPr>
      <w:tabs>
        <w:tab w:val="center" w:pos="4819"/>
        <w:tab w:val="right" w:pos="9638"/>
      </w:tabs>
    </w:pPr>
  </w:style>
  <w:style w:type="character" w:customStyle="1" w:styleId="PidipaginaCarattere">
    <w:name w:val="Piè di pagina Carattere"/>
    <w:basedOn w:val="Carpredefinitoparagrafo"/>
    <w:link w:val="Pidipagina"/>
    <w:rsid w:val="00B42246"/>
    <w:rPr>
      <w:rFonts w:eastAsia="Cambria" w:cs="Times New Roman"/>
      <w:sz w:val="20"/>
      <w:szCs w:val="24"/>
    </w:rPr>
  </w:style>
  <w:style w:type="paragraph" w:styleId="Intestazione">
    <w:name w:val="header"/>
    <w:aliases w:val="hd,intestazione"/>
    <w:basedOn w:val="Normale"/>
    <w:link w:val="IntestazioneCarattere"/>
    <w:unhideWhenUsed/>
    <w:rsid w:val="00B42246"/>
    <w:pPr>
      <w:tabs>
        <w:tab w:val="center" w:pos="4819"/>
        <w:tab w:val="right" w:pos="9638"/>
      </w:tabs>
    </w:pPr>
  </w:style>
  <w:style w:type="character" w:customStyle="1" w:styleId="IntestazioneCarattere">
    <w:name w:val="Intestazione Carattere"/>
    <w:aliases w:val="hd Carattere,intestazione Carattere"/>
    <w:basedOn w:val="Carpredefinitoparagrafo"/>
    <w:link w:val="Intestazione"/>
    <w:rsid w:val="00B42246"/>
    <w:rPr>
      <w:rFonts w:eastAsia="Cambria" w:cs="Times New Roman"/>
      <w:sz w:val="20"/>
      <w:szCs w:val="24"/>
    </w:rPr>
  </w:style>
  <w:style w:type="table" w:styleId="Grigliatabella">
    <w:name w:val="Table Grid"/>
    <w:basedOn w:val="Tabellanormale"/>
    <w:uiPriority w:val="59"/>
    <w:rsid w:val="00B42246"/>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2246"/>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Paragrafoelenco">
    <w:name w:val="List Paragraph"/>
    <w:aliases w:val="Normal bullet 2,Bullet list,Numbered List,List Paragraph1,Elenco num ARGEA,Titolo linee di attività,Table of contents numbered,Yellow Bullet,Paragraph,Citation List,List Paragraph (numbered (a)),Heading 2_sj,Paragraphe de liste PBLH,lp1"/>
    <w:basedOn w:val="Normale"/>
    <w:link w:val="ParagrafoelencoCarattere"/>
    <w:uiPriority w:val="34"/>
    <w:qFormat/>
    <w:rsid w:val="00B42246"/>
    <w:pPr>
      <w:ind w:left="720"/>
    </w:pPr>
  </w:style>
  <w:style w:type="character" w:customStyle="1" w:styleId="ParagrafoelencoCarattere">
    <w:name w:val="Paragrafo elenco Carattere"/>
    <w:aliases w:val="Normal bullet 2 Carattere,Bullet list Carattere,Numbered List Carattere,List Paragraph1 Carattere,Elenco num ARGEA Carattere,Titolo linee di attività Carattere,Table of contents numbered Carattere,Yellow Bullet Carattere"/>
    <w:link w:val="Paragrafoelenco"/>
    <w:uiPriority w:val="34"/>
    <w:qFormat/>
    <w:rsid w:val="00B42246"/>
    <w:rPr>
      <w:rFonts w:eastAsia="Cambria" w:cs="Times New Roman"/>
      <w:sz w:val="20"/>
      <w:szCs w:val="24"/>
    </w:rPr>
  </w:style>
  <w:style w:type="paragraph" w:styleId="Puntoelenco">
    <w:name w:val="List Bullet"/>
    <w:basedOn w:val="Normale"/>
    <w:uiPriority w:val="99"/>
    <w:unhideWhenUsed/>
    <w:rsid w:val="00B42246"/>
    <w:pPr>
      <w:numPr>
        <w:numId w:val="2"/>
      </w:numPr>
      <w:tabs>
        <w:tab w:val="clear" w:pos="360"/>
      </w:tabs>
      <w:spacing w:after="200" w:line="276" w:lineRule="auto"/>
      <w:ind w:left="0" w:firstLine="0"/>
    </w:pPr>
    <w:rPr>
      <w:rFonts w:eastAsiaTheme="minorEastAsia" w:cstheme="minorBid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2246"/>
    <w:pPr>
      <w:spacing w:after="0" w:line="240" w:lineRule="auto"/>
      <w:contextualSpacing/>
      <w:jc w:val="both"/>
    </w:pPr>
    <w:rPr>
      <w:rFonts w:eastAsia="Cambria" w:cs="Times New Roman"/>
      <w:sz w:val="20"/>
      <w:szCs w:val="24"/>
    </w:rPr>
  </w:style>
  <w:style w:type="paragraph" w:styleId="Titolo1">
    <w:name w:val="heading 1"/>
    <w:basedOn w:val="Normale"/>
    <w:link w:val="Titolo1Carattere"/>
    <w:uiPriority w:val="9"/>
    <w:qFormat/>
    <w:rsid w:val="00B42246"/>
    <w:pPr>
      <w:widowControl w:val="0"/>
      <w:autoSpaceDE w:val="0"/>
      <w:autoSpaceDN w:val="0"/>
      <w:adjustRightInd w:val="0"/>
      <w:outlineLvl w:val="0"/>
    </w:pPr>
    <w:rPr>
      <w:rFonts w:ascii="Calibri Light" w:eastAsia="Times New Roman" w:hAnsi="Calibri Light"/>
      <w:b/>
      <w:bCs/>
      <w:color w:val="4F81BD" w:themeColor="accent1"/>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42246"/>
    <w:rPr>
      <w:rFonts w:ascii="Calibri Light" w:eastAsia="Times New Roman" w:hAnsi="Calibri Light" w:cs="Times New Roman"/>
      <w:b/>
      <w:bCs/>
      <w:color w:val="4F81BD" w:themeColor="accent1"/>
      <w:kern w:val="32"/>
      <w:sz w:val="32"/>
      <w:szCs w:val="32"/>
    </w:rPr>
  </w:style>
  <w:style w:type="paragraph" w:styleId="Pidipagina">
    <w:name w:val="footer"/>
    <w:basedOn w:val="Normale"/>
    <w:link w:val="PidipaginaCarattere"/>
    <w:unhideWhenUsed/>
    <w:rsid w:val="00B42246"/>
    <w:pPr>
      <w:tabs>
        <w:tab w:val="center" w:pos="4819"/>
        <w:tab w:val="right" w:pos="9638"/>
      </w:tabs>
    </w:pPr>
  </w:style>
  <w:style w:type="character" w:customStyle="1" w:styleId="PidipaginaCarattere">
    <w:name w:val="Piè di pagina Carattere"/>
    <w:basedOn w:val="Carpredefinitoparagrafo"/>
    <w:link w:val="Pidipagina"/>
    <w:rsid w:val="00B42246"/>
    <w:rPr>
      <w:rFonts w:eastAsia="Cambria" w:cs="Times New Roman"/>
      <w:sz w:val="20"/>
      <w:szCs w:val="24"/>
    </w:rPr>
  </w:style>
  <w:style w:type="paragraph" w:styleId="Intestazione">
    <w:name w:val="header"/>
    <w:aliases w:val="hd,intestazione"/>
    <w:basedOn w:val="Normale"/>
    <w:link w:val="IntestazioneCarattere"/>
    <w:unhideWhenUsed/>
    <w:rsid w:val="00B42246"/>
    <w:pPr>
      <w:tabs>
        <w:tab w:val="center" w:pos="4819"/>
        <w:tab w:val="right" w:pos="9638"/>
      </w:tabs>
    </w:pPr>
  </w:style>
  <w:style w:type="character" w:customStyle="1" w:styleId="IntestazioneCarattere">
    <w:name w:val="Intestazione Carattere"/>
    <w:aliases w:val="hd Carattere,intestazione Carattere"/>
    <w:basedOn w:val="Carpredefinitoparagrafo"/>
    <w:link w:val="Intestazione"/>
    <w:rsid w:val="00B42246"/>
    <w:rPr>
      <w:rFonts w:eastAsia="Cambria" w:cs="Times New Roman"/>
      <w:sz w:val="20"/>
      <w:szCs w:val="24"/>
    </w:rPr>
  </w:style>
  <w:style w:type="table" w:styleId="Grigliatabella">
    <w:name w:val="Table Grid"/>
    <w:basedOn w:val="Tabellanormale"/>
    <w:uiPriority w:val="59"/>
    <w:rsid w:val="00B42246"/>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2246"/>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Paragrafoelenco">
    <w:name w:val="List Paragraph"/>
    <w:aliases w:val="Normal bullet 2,Bullet list,Numbered List,List Paragraph1,Elenco num ARGEA,Titolo linee di attività,Table of contents numbered,Yellow Bullet,Paragraph,Citation List,List Paragraph (numbered (a)),Heading 2_sj,Paragraphe de liste PBLH,lp1"/>
    <w:basedOn w:val="Normale"/>
    <w:link w:val="ParagrafoelencoCarattere"/>
    <w:uiPriority w:val="34"/>
    <w:qFormat/>
    <w:rsid w:val="00B42246"/>
    <w:pPr>
      <w:ind w:left="720"/>
    </w:pPr>
  </w:style>
  <w:style w:type="character" w:customStyle="1" w:styleId="ParagrafoelencoCarattere">
    <w:name w:val="Paragrafo elenco Carattere"/>
    <w:aliases w:val="Normal bullet 2 Carattere,Bullet list Carattere,Numbered List Carattere,List Paragraph1 Carattere,Elenco num ARGEA Carattere,Titolo linee di attività Carattere,Table of contents numbered Carattere,Yellow Bullet Carattere"/>
    <w:link w:val="Paragrafoelenco"/>
    <w:uiPriority w:val="34"/>
    <w:qFormat/>
    <w:rsid w:val="00B42246"/>
    <w:rPr>
      <w:rFonts w:eastAsia="Cambria" w:cs="Times New Roman"/>
      <w:sz w:val="20"/>
      <w:szCs w:val="24"/>
    </w:rPr>
  </w:style>
  <w:style w:type="paragraph" w:styleId="Puntoelenco">
    <w:name w:val="List Bullet"/>
    <w:basedOn w:val="Normale"/>
    <w:uiPriority w:val="99"/>
    <w:unhideWhenUsed/>
    <w:rsid w:val="00B42246"/>
    <w:pPr>
      <w:numPr>
        <w:numId w:val="2"/>
      </w:numPr>
      <w:tabs>
        <w:tab w:val="clear" w:pos="360"/>
      </w:tabs>
      <w:spacing w:after="200" w:line="276" w:lineRule="auto"/>
      <w:ind w:left="0" w:firstLine="0"/>
    </w:pPr>
    <w:rPr>
      <w:rFonts w:eastAsiaTheme="minorEastAsia"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1042</Words>
  <Characters>5942</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Cervelli Maria Rosaria</dc:creator>
  <cp:lastModifiedBy>Cervelli Maria Rosaria</cp:lastModifiedBy>
  <cp:revision>3</cp:revision>
  <dcterms:created xsi:type="dcterms:W3CDTF">2026-05-18T08:08:00Z</dcterms:created>
  <dcterms:modified xsi:type="dcterms:W3CDTF">2026-05-18T08:27:00Z</dcterms:modified>
</cp:coreProperties>
</file>