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FC" w:rsidRDefault="00016ED9" w:rsidP="000B51A1">
      <w:pPr>
        <w:pBdr>
          <w:top w:val="single" w:sz="4" w:space="1" w:color="auto"/>
          <w:left w:val="single" w:sz="4" w:space="4" w:color="auto"/>
          <w:bottom w:val="single" w:sz="4" w:space="1" w:color="auto"/>
          <w:right w:val="single" w:sz="4" w:space="4" w:color="auto"/>
        </w:pBdr>
        <w:suppressAutoHyphens w:val="0"/>
        <w:spacing w:before="240" w:line="276" w:lineRule="auto"/>
        <w:jc w:val="right"/>
        <w:rPr>
          <w:rFonts w:ascii="Calibri" w:eastAsia="Calibri" w:hAnsi="Calibri" w:cs="Calibri"/>
          <w:b/>
          <w:bCs/>
          <w:color w:val="000000"/>
          <w:u w:color="000000"/>
          <w:bdr w:val="nil"/>
          <w:lang w:eastAsia="it-IT"/>
        </w:rPr>
      </w:pPr>
      <w:bookmarkStart w:id="0" w:name="OLE_LINK5"/>
      <w:bookmarkStart w:id="1" w:name="OLE_LINK6"/>
      <w:r w:rsidRPr="00016ED9">
        <w:rPr>
          <w:rFonts w:ascii="Calibri" w:eastAsia="Times New Roman" w:hAnsi="Calibri"/>
          <w:b/>
          <w:lang w:eastAsia="en-US"/>
        </w:rPr>
        <w:t xml:space="preserve">ALLEGATO </w:t>
      </w:r>
      <w:r w:rsidR="00F9255F">
        <w:rPr>
          <w:rFonts w:ascii="Calibri" w:eastAsia="Times New Roman" w:hAnsi="Calibri"/>
          <w:b/>
          <w:lang w:eastAsia="en-US"/>
        </w:rPr>
        <w:t>2</w:t>
      </w:r>
      <w:r w:rsidR="004753CC">
        <w:rPr>
          <w:rFonts w:ascii="Calibri" w:eastAsia="Times New Roman" w:hAnsi="Calibri"/>
          <w:b/>
          <w:lang w:eastAsia="en-US"/>
        </w:rPr>
        <w:t xml:space="preserve"> - “</w:t>
      </w:r>
      <w:r w:rsidR="00EE1F62">
        <w:rPr>
          <w:rFonts w:ascii="Calibri" w:eastAsia="Times New Roman" w:hAnsi="Calibri"/>
          <w:b/>
          <w:lang w:eastAsia="en-US"/>
        </w:rPr>
        <w:t>Scheda informativa/</w:t>
      </w:r>
      <w:r w:rsidR="004753CC">
        <w:rPr>
          <w:rFonts w:ascii="Calibri" w:eastAsia="Times New Roman" w:hAnsi="Calibri"/>
          <w:b/>
          <w:lang w:eastAsia="en-US"/>
        </w:rPr>
        <w:t>Relazione attività svolte”</w:t>
      </w:r>
      <w:r w:rsidR="00921731" w:rsidRPr="00921731">
        <w:rPr>
          <w:rFonts w:ascii="Calibri" w:eastAsia="Calibri" w:hAnsi="Calibri" w:cs="Calibri"/>
          <w:b/>
          <w:bCs/>
          <w:color w:val="000000"/>
          <w:u w:color="000000"/>
          <w:bdr w:val="nil"/>
          <w:lang w:eastAsia="it-IT"/>
        </w:rPr>
        <w:t xml:space="preserve"> </w:t>
      </w:r>
    </w:p>
    <w:bookmarkEnd w:id="0"/>
    <w:bookmarkEnd w:id="1"/>
    <w:p w:rsidR="00016ED9" w:rsidRPr="00016ED9" w:rsidRDefault="00921731" w:rsidP="000B51A1">
      <w:pPr>
        <w:pBdr>
          <w:top w:val="single" w:sz="4" w:space="1" w:color="auto"/>
          <w:left w:val="single" w:sz="4" w:space="4" w:color="auto"/>
          <w:bottom w:val="single" w:sz="4" w:space="1" w:color="auto"/>
          <w:right w:val="single" w:sz="4" w:space="4" w:color="auto"/>
        </w:pBdr>
        <w:suppressAutoHyphens w:val="0"/>
        <w:spacing w:line="276" w:lineRule="auto"/>
        <w:jc w:val="right"/>
        <w:rPr>
          <w:rFonts w:ascii="Calibri" w:eastAsia="Times New Roman" w:hAnsi="Calibri"/>
          <w:b/>
          <w:lang w:eastAsia="en-US"/>
        </w:rPr>
      </w:pPr>
      <w:r w:rsidRPr="000F09C7">
        <w:rPr>
          <w:rFonts w:ascii="Calibri" w:eastAsia="Calibri" w:hAnsi="Calibri" w:cs="Calibri"/>
          <w:b/>
          <w:bCs/>
          <w:color w:val="000000"/>
          <w:u w:color="000000"/>
          <w:bdr w:val="nil"/>
          <w:lang w:eastAsia="it-IT"/>
        </w:rPr>
        <w:t xml:space="preserve">alla D.D. n. </w:t>
      </w:r>
      <w:r w:rsidR="000F09C7" w:rsidRPr="000F09C7">
        <w:rPr>
          <w:rFonts w:ascii="Calibri" w:eastAsia="Calibri" w:hAnsi="Calibri" w:cs="Calibri"/>
          <w:b/>
          <w:bCs/>
          <w:color w:val="000000"/>
          <w:u w:color="000000"/>
          <w:bdr w:val="nil"/>
          <w:lang w:eastAsia="it-IT"/>
        </w:rPr>
        <w:t>481</w:t>
      </w:r>
      <w:r w:rsidRPr="000F09C7">
        <w:rPr>
          <w:rFonts w:ascii="Calibri" w:eastAsia="Calibri" w:hAnsi="Calibri" w:cs="Calibri"/>
          <w:b/>
          <w:bCs/>
          <w:color w:val="000000"/>
          <w:u w:color="000000"/>
          <w:bdr w:val="nil"/>
          <w:lang w:eastAsia="it-IT"/>
        </w:rPr>
        <w:t xml:space="preserve"> del </w:t>
      </w:r>
      <w:r w:rsidR="000F09C7" w:rsidRPr="000F09C7">
        <w:rPr>
          <w:rFonts w:ascii="Calibri" w:eastAsia="Calibri" w:hAnsi="Calibri" w:cs="Calibri"/>
          <w:b/>
          <w:bCs/>
          <w:color w:val="000000"/>
          <w:u w:color="000000"/>
          <w:bdr w:val="nil"/>
          <w:lang w:eastAsia="it-IT"/>
        </w:rPr>
        <w:t>14/06/2023</w:t>
      </w:r>
      <w:r w:rsidR="00016ED9" w:rsidRPr="00016ED9">
        <w:rPr>
          <w:rFonts w:ascii="Calibri" w:eastAsia="Times New Roman" w:hAnsi="Calibri"/>
          <w:b/>
          <w:lang w:eastAsia="en-US"/>
        </w:rPr>
        <w:t xml:space="preserve">       </w:t>
      </w:r>
    </w:p>
    <w:p w:rsidR="00016ED9" w:rsidRPr="00016ED9" w:rsidRDefault="00016ED9" w:rsidP="006533F5">
      <w:pPr>
        <w:suppressAutoHyphens w:val="0"/>
        <w:autoSpaceDE w:val="0"/>
        <w:autoSpaceDN w:val="0"/>
        <w:adjustRightInd w:val="0"/>
        <w:rPr>
          <w:rFonts w:ascii="Calibri" w:eastAsia="Times New Roman" w:hAnsi="Calibri" w:cs="Calibri"/>
          <w:i/>
          <w:iCs/>
          <w:color w:val="000000"/>
          <w:sz w:val="20"/>
          <w:szCs w:val="20"/>
          <w:lang w:eastAsia="en-US"/>
        </w:rPr>
      </w:pPr>
      <w:r w:rsidRPr="00016ED9">
        <w:rPr>
          <w:rFonts w:ascii="Calibri" w:eastAsia="Times New Roman" w:hAnsi="Calibri" w:cs="Calibri"/>
          <w:i/>
          <w:iCs/>
          <w:color w:val="000000"/>
          <w:sz w:val="20"/>
          <w:szCs w:val="20"/>
          <w:lang w:eastAsia="en-US"/>
        </w:rPr>
        <w:t>(su carta intestata Richiedente)</w:t>
      </w:r>
    </w:p>
    <w:tbl>
      <w:tblPr>
        <w:tblStyle w:val="Grigliatabella"/>
        <w:tblW w:w="0" w:type="auto"/>
        <w:tblLook w:val="04A0"/>
      </w:tblPr>
      <w:tblGrid>
        <w:gridCol w:w="3652"/>
        <w:gridCol w:w="6804"/>
      </w:tblGrid>
      <w:tr w:rsidR="00702893" w:rsidRPr="002B2ADE" w:rsidTr="00702893">
        <w:trPr>
          <w:trHeight w:val="243"/>
        </w:trPr>
        <w:tc>
          <w:tcPr>
            <w:tcW w:w="10456" w:type="dxa"/>
            <w:gridSpan w:val="2"/>
          </w:tcPr>
          <w:p w:rsidR="00702893" w:rsidRPr="00EE1F62" w:rsidRDefault="00467CD2" w:rsidP="00467CD2">
            <w:pPr>
              <w:jc w:val="center"/>
              <w:rPr>
                <w:rFonts w:asciiTheme="minorHAnsi" w:hAnsiTheme="minorHAnsi"/>
                <w:b/>
              </w:rPr>
            </w:pPr>
            <w:r w:rsidRPr="00EE1F62">
              <w:rPr>
                <w:rFonts w:asciiTheme="minorHAnsi" w:hAnsiTheme="minorHAnsi"/>
                <w:b/>
              </w:rPr>
              <w:t xml:space="preserve">1. </w:t>
            </w:r>
            <w:r w:rsidR="00702893" w:rsidRPr="00EE1F62">
              <w:rPr>
                <w:rFonts w:asciiTheme="minorHAnsi" w:hAnsiTheme="minorHAnsi"/>
                <w:b/>
              </w:rPr>
              <w:t>Scheda informativa</w:t>
            </w:r>
          </w:p>
        </w:tc>
      </w:tr>
      <w:tr w:rsidR="00F9255F" w:rsidRPr="002B2ADE" w:rsidTr="00A449ED">
        <w:trPr>
          <w:trHeight w:val="737"/>
        </w:trPr>
        <w:tc>
          <w:tcPr>
            <w:tcW w:w="3652" w:type="dxa"/>
          </w:tcPr>
          <w:p w:rsidR="00F9255F" w:rsidRPr="00DF2FFF" w:rsidRDefault="00F9255F" w:rsidP="008E023E">
            <w:pPr>
              <w:jc w:val="both"/>
              <w:rPr>
                <w:rFonts w:asciiTheme="minorHAnsi" w:hAnsiTheme="minorHAnsi"/>
                <w:b/>
                <w:sz w:val="22"/>
                <w:szCs w:val="22"/>
              </w:rPr>
            </w:pPr>
            <w:r w:rsidRPr="00DF2FFF">
              <w:rPr>
                <w:rFonts w:asciiTheme="minorHAnsi" w:hAnsiTheme="minorHAnsi"/>
                <w:b/>
                <w:sz w:val="22"/>
                <w:szCs w:val="22"/>
              </w:rPr>
              <w:t>Denominazione dell’Ente</w:t>
            </w:r>
          </w:p>
          <w:p w:rsidR="00F9255F" w:rsidRPr="00DF2FFF" w:rsidRDefault="00F9255F" w:rsidP="008E023E">
            <w:pPr>
              <w:jc w:val="both"/>
              <w:rPr>
                <w:rFonts w:asciiTheme="minorHAnsi" w:hAnsiTheme="minorHAnsi"/>
                <w:b/>
                <w:sz w:val="22"/>
                <w:szCs w:val="22"/>
              </w:rPr>
            </w:pPr>
          </w:p>
          <w:p w:rsidR="00F9255F" w:rsidRPr="00DF2FFF" w:rsidRDefault="00F9255F" w:rsidP="008E023E">
            <w:pPr>
              <w:jc w:val="both"/>
              <w:rPr>
                <w:rFonts w:asciiTheme="minorHAnsi" w:hAnsiTheme="minorHAnsi"/>
                <w:b/>
                <w:sz w:val="22"/>
                <w:szCs w:val="22"/>
              </w:rPr>
            </w:pPr>
          </w:p>
        </w:tc>
        <w:tc>
          <w:tcPr>
            <w:tcW w:w="6804" w:type="dxa"/>
          </w:tcPr>
          <w:p w:rsidR="00F9255F" w:rsidRPr="00CF0B00" w:rsidRDefault="00F9255F" w:rsidP="008E023E">
            <w:pPr>
              <w:rPr>
                <w:rFonts w:asciiTheme="minorHAnsi" w:hAnsiTheme="minorHAnsi"/>
                <w:b/>
                <w:sz w:val="22"/>
                <w:szCs w:val="22"/>
              </w:rPr>
            </w:pPr>
          </w:p>
          <w:p w:rsidR="00F9255F" w:rsidRPr="00CF0B00" w:rsidRDefault="00F9255F" w:rsidP="008E023E">
            <w:pPr>
              <w:rPr>
                <w:rFonts w:asciiTheme="minorHAnsi" w:hAnsiTheme="minorHAnsi"/>
                <w:b/>
                <w:sz w:val="22"/>
                <w:szCs w:val="22"/>
              </w:rPr>
            </w:pPr>
          </w:p>
          <w:p w:rsidR="00F9255F" w:rsidRPr="00CF0B00" w:rsidRDefault="00F9255F" w:rsidP="008E023E">
            <w:pPr>
              <w:jc w:val="both"/>
              <w:rPr>
                <w:rFonts w:asciiTheme="minorHAnsi" w:hAnsiTheme="minorHAnsi"/>
                <w:b/>
                <w:sz w:val="22"/>
                <w:szCs w:val="22"/>
              </w:rPr>
            </w:pPr>
          </w:p>
        </w:tc>
      </w:tr>
      <w:tr w:rsidR="00F9255F" w:rsidRPr="002B2ADE" w:rsidTr="00A449ED">
        <w:trPr>
          <w:trHeight w:val="737"/>
        </w:trPr>
        <w:tc>
          <w:tcPr>
            <w:tcW w:w="3652" w:type="dxa"/>
          </w:tcPr>
          <w:p w:rsidR="00F9255F" w:rsidRDefault="00F9255F" w:rsidP="008E023E">
            <w:pPr>
              <w:jc w:val="both"/>
              <w:rPr>
                <w:rFonts w:asciiTheme="minorHAnsi" w:hAnsiTheme="minorHAnsi"/>
                <w:b/>
                <w:sz w:val="22"/>
                <w:szCs w:val="22"/>
              </w:rPr>
            </w:pPr>
            <w:r>
              <w:rPr>
                <w:rFonts w:asciiTheme="minorHAnsi" w:hAnsiTheme="minorHAnsi"/>
                <w:b/>
                <w:sz w:val="22"/>
                <w:szCs w:val="22"/>
              </w:rPr>
              <w:t>S</w:t>
            </w:r>
            <w:r w:rsidRPr="00DF2FFF">
              <w:rPr>
                <w:rFonts w:asciiTheme="minorHAnsi" w:hAnsiTheme="minorHAnsi"/>
                <w:b/>
                <w:sz w:val="22"/>
                <w:szCs w:val="22"/>
              </w:rPr>
              <w:t>ede legale</w:t>
            </w:r>
            <w:r>
              <w:rPr>
                <w:rFonts w:asciiTheme="minorHAnsi" w:hAnsiTheme="minorHAnsi"/>
                <w:b/>
                <w:sz w:val="22"/>
                <w:szCs w:val="22"/>
              </w:rPr>
              <w:t>/</w:t>
            </w:r>
            <w:r w:rsidRPr="00DF2FFF">
              <w:rPr>
                <w:rFonts w:asciiTheme="minorHAnsi" w:hAnsiTheme="minorHAnsi"/>
                <w:b/>
                <w:sz w:val="22"/>
                <w:szCs w:val="22"/>
              </w:rPr>
              <w:t>operativa</w:t>
            </w:r>
            <w:r>
              <w:rPr>
                <w:rFonts w:asciiTheme="minorHAnsi" w:hAnsiTheme="minorHAnsi"/>
                <w:b/>
                <w:sz w:val="22"/>
                <w:szCs w:val="22"/>
              </w:rPr>
              <w:t xml:space="preserve"> in Puglia</w:t>
            </w:r>
          </w:p>
          <w:p w:rsidR="00F9255F" w:rsidRPr="00DF2FFF" w:rsidRDefault="00F9255F" w:rsidP="008E023E">
            <w:pPr>
              <w:jc w:val="both"/>
              <w:rPr>
                <w:rFonts w:asciiTheme="minorHAnsi" w:hAnsiTheme="minorHAnsi"/>
                <w:b/>
                <w:sz w:val="22"/>
                <w:szCs w:val="22"/>
              </w:rPr>
            </w:pPr>
          </w:p>
        </w:tc>
        <w:tc>
          <w:tcPr>
            <w:tcW w:w="6804" w:type="dxa"/>
          </w:tcPr>
          <w:p w:rsidR="00F9255F" w:rsidRPr="00CF0B00" w:rsidRDefault="00F9255F" w:rsidP="008E023E">
            <w:pPr>
              <w:rPr>
                <w:rFonts w:asciiTheme="minorHAnsi" w:hAnsiTheme="minorHAnsi"/>
                <w:b/>
                <w:sz w:val="22"/>
                <w:szCs w:val="22"/>
              </w:rPr>
            </w:pPr>
          </w:p>
        </w:tc>
      </w:tr>
      <w:tr w:rsidR="00F9255F" w:rsidRPr="002B2ADE" w:rsidTr="00A449ED">
        <w:trPr>
          <w:trHeight w:val="737"/>
        </w:trPr>
        <w:tc>
          <w:tcPr>
            <w:tcW w:w="3652" w:type="dxa"/>
          </w:tcPr>
          <w:p w:rsidR="00F9255F" w:rsidRPr="00DF2FFF" w:rsidRDefault="00F9255F" w:rsidP="008E023E">
            <w:pPr>
              <w:jc w:val="both"/>
              <w:rPr>
                <w:rFonts w:asciiTheme="minorHAnsi" w:hAnsiTheme="minorHAnsi"/>
                <w:b/>
                <w:sz w:val="22"/>
                <w:szCs w:val="22"/>
              </w:rPr>
            </w:pPr>
            <w:r w:rsidRPr="00DF2FFF">
              <w:rPr>
                <w:rFonts w:asciiTheme="minorHAnsi" w:hAnsiTheme="minorHAnsi"/>
                <w:b/>
                <w:sz w:val="22"/>
                <w:szCs w:val="22"/>
              </w:rPr>
              <w:t xml:space="preserve">Anno di inizio delle attività in Puglia </w:t>
            </w:r>
          </w:p>
          <w:p w:rsidR="00F9255F" w:rsidRPr="00DF2FFF" w:rsidRDefault="00F9255F" w:rsidP="008E023E">
            <w:pPr>
              <w:jc w:val="both"/>
              <w:rPr>
                <w:rFonts w:asciiTheme="minorHAnsi" w:hAnsiTheme="minorHAnsi"/>
                <w:b/>
                <w:sz w:val="22"/>
                <w:szCs w:val="22"/>
              </w:rPr>
            </w:pPr>
          </w:p>
        </w:tc>
        <w:tc>
          <w:tcPr>
            <w:tcW w:w="6804" w:type="dxa"/>
          </w:tcPr>
          <w:p w:rsidR="00F9255F" w:rsidRPr="00CF0B00" w:rsidRDefault="00F9255F" w:rsidP="008E023E">
            <w:pPr>
              <w:rPr>
                <w:rFonts w:asciiTheme="minorHAnsi" w:hAnsiTheme="minorHAnsi"/>
                <w:b/>
                <w:sz w:val="22"/>
                <w:szCs w:val="22"/>
              </w:rPr>
            </w:pPr>
          </w:p>
          <w:p w:rsidR="00F9255F" w:rsidRPr="00CF0B00" w:rsidRDefault="00F9255F" w:rsidP="008E023E">
            <w:pPr>
              <w:jc w:val="both"/>
              <w:rPr>
                <w:rFonts w:asciiTheme="minorHAnsi" w:hAnsiTheme="minorHAnsi"/>
                <w:b/>
                <w:sz w:val="22"/>
                <w:szCs w:val="22"/>
              </w:rPr>
            </w:pPr>
          </w:p>
        </w:tc>
      </w:tr>
      <w:tr w:rsidR="00CF0B00" w:rsidRPr="002B2ADE" w:rsidTr="00A449ED">
        <w:trPr>
          <w:trHeight w:val="737"/>
        </w:trPr>
        <w:tc>
          <w:tcPr>
            <w:tcW w:w="3652" w:type="dxa"/>
          </w:tcPr>
          <w:p w:rsidR="00CF0B00" w:rsidRPr="00DF2FFF" w:rsidRDefault="00CF0B00" w:rsidP="008E023E">
            <w:pPr>
              <w:jc w:val="both"/>
              <w:rPr>
                <w:rFonts w:asciiTheme="minorHAnsi" w:hAnsiTheme="minorHAnsi"/>
                <w:b/>
                <w:sz w:val="22"/>
                <w:szCs w:val="22"/>
              </w:rPr>
            </w:pPr>
            <w:r w:rsidRPr="00CF0B00">
              <w:rPr>
                <w:rFonts w:asciiTheme="minorHAnsi" w:hAnsiTheme="minorHAnsi"/>
                <w:b/>
                <w:sz w:val="22"/>
                <w:szCs w:val="22"/>
              </w:rPr>
              <w:t>Aree geografiche nazionali in cui opera</w:t>
            </w:r>
          </w:p>
        </w:tc>
        <w:tc>
          <w:tcPr>
            <w:tcW w:w="6804" w:type="dxa"/>
          </w:tcPr>
          <w:p w:rsidR="00CF0B00" w:rsidRPr="00CF0B00" w:rsidRDefault="00CF0B00" w:rsidP="008E023E">
            <w:pPr>
              <w:rPr>
                <w:rFonts w:asciiTheme="minorHAnsi" w:hAnsiTheme="minorHAnsi"/>
                <w:b/>
                <w:sz w:val="22"/>
                <w:szCs w:val="22"/>
              </w:rPr>
            </w:pPr>
          </w:p>
        </w:tc>
      </w:tr>
      <w:tr w:rsidR="008000BB" w:rsidRPr="002B2ADE" w:rsidTr="00691C44">
        <w:trPr>
          <w:trHeight w:val="737"/>
        </w:trPr>
        <w:tc>
          <w:tcPr>
            <w:tcW w:w="3652" w:type="dxa"/>
          </w:tcPr>
          <w:p w:rsidR="008000BB" w:rsidRPr="00DF2FFF" w:rsidRDefault="008000BB" w:rsidP="00691C44">
            <w:pPr>
              <w:jc w:val="both"/>
              <w:rPr>
                <w:rFonts w:asciiTheme="minorHAnsi" w:hAnsiTheme="minorHAnsi"/>
                <w:b/>
                <w:sz w:val="22"/>
                <w:szCs w:val="22"/>
              </w:rPr>
            </w:pPr>
            <w:r w:rsidRPr="00DF2FFF">
              <w:rPr>
                <w:rFonts w:asciiTheme="minorHAnsi" w:hAnsiTheme="minorHAnsi"/>
                <w:b/>
                <w:sz w:val="22"/>
                <w:szCs w:val="22"/>
              </w:rPr>
              <w:t xml:space="preserve">Aree geografiche </w:t>
            </w:r>
            <w:r>
              <w:rPr>
                <w:rFonts w:asciiTheme="minorHAnsi" w:hAnsiTheme="minorHAnsi"/>
                <w:b/>
                <w:sz w:val="22"/>
                <w:szCs w:val="22"/>
              </w:rPr>
              <w:t xml:space="preserve">estere </w:t>
            </w:r>
            <w:r w:rsidRPr="00DF2FFF">
              <w:rPr>
                <w:rFonts w:asciiTheme="minorHAnsi" w:hAnsiTheme="minorHAnsi"/>
                <w:b/>
                <w:sz w:val="22"/>
                <w:szCs w:val="22"/>
              </w:rPr>
              <w:t>in cui opera</w:t>
            </w:r>
          </w:p>
          <w:p w:rsidR="008000BB" w:rsidRPr="00DF2FFF" w:rsidRDefault="008000BB" w:rsidP="00691C44">
            <w:pPr>
              <w:jc w:val="both"/>
              <w:rPr>
                <w:rFonts w:asciiTheme="minorHAnsi" w:hAnsiTheme="minorHAnsi"/>
                <w:b/>
                <w:sz w:val="22"/>
                <w:szCs w:val="22"/>
              </w:rPr>
            </w:pPr>
          </w:p>
          <w:p w:rsidR="008000BB" w:rsidRPr="00DF2FFF" w:rsidRDefault="008000BB" w:rsidP="00691C44">
            <w:pPr>
              <w:jc w:val="both"/>
              <w:rPr>
                <w:rFonts w:asciiTheme="minorHAnsi" w:hAnsiTheme="minorHAnsi"/>
                <w:b/>
                <w:sz w:val="22"/>
                <w:szCs w:val="22"/>
              </w:rPr>
            </w:pPr>
          </w:p>
        </w:tc>
        <w:tc>
          <w:tcPr>
            <w:tcW w:w="6804" w:type="dxa"/>
          </w:tcPr>
          <w:p w:rsidR="008000BB" w:rsidRPr="00CF0B00" w:rsidRDefault="008000BB" w:rsidP="00691C44">
            <w:pPr>
              <w:rPr>
                <w:rFonts w:asciiTheme="minorHAnsi" w:hAnsiTheme="minorHAnsi"/>
                <w:b/>
                <w:sz w:val="22"/>
                <w:szCs w:val="22"/>
              </w:rPr>
            </w:pPr>
          </w:p>
          <w:p w:rsidR="008000BB" w:rsidRPr="00CF0B00" w:rsidRDefault="008000BB" w:rsidP="00691C44">
            <w:pPr>
              <w:rPr>
                <w:rFonts w:asciiTheme="minorHAnsi" w:hAnsiTheme="minorHAnsi"/>
                <w:b/>
                <w:sz w:val="22"/>
                <w:szCs w:val="22"/>
              </w:rPr>
            </w:pPr>
          </w:p>
          <w:p w:rsidR="008000BB" w:rsidRPr="00CF0B00" w:rsidRDefault="008000BB" w:rsidP="00691C44">
            <w:pPr>
              <w:jc w:val="both"/>
              <w:rPr>
                <w:rFonts w:asciiTheme="minorHAnsi" w:hAnsiTheme="minorHAnsi"/>
                <w:b/>
                <w:sz w:val="22"/>
                <w:szCs w:val="22"/>
              </w:rPr>
            </w:pPr>
          </w:p>
        </w:tc>
      </w:tr>
      <w:tr w:rsidR="00F9255F" w:rsidRPr="002B2ADE" w:rsidTr="00CF0B00">
        <w:trPr>
          <w:trHeight w:val="783"/>
        </w:trPr>
        <w:tc>
          <w:tcPr>
            <w:tcW w:w="3652" w:type="dxa"/>
          </w:tcPr>
          <w:p w:rsidR="00F9255F" w:rsidRPr="00DF2FFF" w:rsidRDefault="00F9255F" w:rsidP="00CF0B00">
            <w:pPr>
              <w:jc w:val="both"/>
              <w:rPr>
                <w:rFonts w:asciiTheme="minorHAnsi" w:hAnsiTheme="minorHAnsi"/>
                <w:b/>
                <w:sz w:val="22"/>
                <w:szCs w:val="22"/>
              </w:rPr>
            </w:pPr>
            <w:r w:rsidRPr="00DF2FFF">
              <w:rPr>
                <w:rFonts w:asciiTheme="minorHAnsi" w:hAnsiTheme="minorHAnsi"/>
                <w:b/>
                <w:sz w:val="22"/>
                <w:szCs w:val="22"/>
              </w:rPr>
              <w:t>Settori di intervento (*)</w:t>
            </w:r>
          </w:p>
        </w:tc>
        <w:tc>
          <w:tcPr>
            <w:tcW w:w="6804" w:type="dxa"/>
          </w:tcPr>
          <w:p w:rsidR="00F9255F" w:rsidRPr="00CF0B00" w:rsidRDefault="00F9255F" w:rsidP="008E023E">
            <w:pPr>
              <w:rPr>
                <w:rFonts w:asciiTheme="minorHAnsi" w:hAnsiTheme="minorHAnsi"/>
                <w:b/>
                <w:sz w:val="22"/>
                <w:szCs w:val="22"/>
              </w:rPr>
            </w:pPr>
          </w:p>
          <w:p w:rsidR="00F9255F" w:rsidRPr="00CF0B00" w:rsidRDefault="00F9255F" w:rsidP="008E023E">
            <w:pPr>
              <w:rPr>
                <w:rFonts w:asciiTheme="minorHAnsi" w:hAnsiTheme="minorHAnsi"/>
                <w:b/>
                <w:sz w:val="22"/>
                <w:szCs w:val="22"/>
              </w:rPr>
            </w:pPr>
          </w:p>
          <w:p w:rsidR="00F9255F" w:rsidRPr="00CF0B00" w:rsidRDefault="00F9255F" w:rsidP="008E023E">
            <w:pPr>
              <w:jc w:val="both"/>
              <w:rPr>
                <w:rFonts w:asciiTheme="minorHAnsi" w:hAnsiTheme="minorHAnsi"/>
                <w:b/>
                <w:sz w:val="22"/>
                <w:szCs w:val="22"/>
              </w:rPr>
            </w:pPr>
          </w:p>
        </w:tc>
      </w:tr>
      <w:tr w:rsidR="00F9255F" w:rsidRPr="002B2ADE" w:rsidTr="00A449ED">
        <w:trPr>
          <w:trHeight w:val="737"/>
        </w:trPr>
        <w:tc>
          <w:tcPr>
            <w:tcW w:w="3652" w:type="dxa"/>
          </w:tcPr>
          <w:p w:rsidR="00F9255F" w:rsidRPr="00DF2FFF" w:rsidRDefault="00F9255F" w:rsidP="008E023E">
            <w:pPr>
              <w:jc w:val="both"/>
              <w:rPr>
                <w:rFonts w:asciiTheme="minorHAnsi" w:hAnsiTheme="minorHAnsi"/>
                <w:b/>
                <w:sz w:val="22"/>
                <w:szCs w:val="22"/>
              </w:rPr>
            </w:pPr>
            <w:r w:rsidRPr="00DF2FFF">
              <w:rPr>
                <w:rFonts w:asciiTheme="minorHAnsi" w:hAnsiTheme="minorHAnsi"/>
                <w:b/>
                <w:sz w:val="22"/>
                <w:szCs w:val="22"/>
              </w:rPr>
              <w:t>Destinatari/Beneficiari</w:t>
            </w:r>
          </w:p>
          <w:p w:rsidR="00F9255F" w:rsidRPr="00DF2FFF" w:rsidRDefault="00F9255F" w:rsidP="008E023E">
            <w:pPr>
              <w:jc w:val="both"/>
              <w:rPr>
                <w:rFonts w:asciiTheme="minorHAnsi" w:hAnsiTheme="minorHAnsi"/>
                <w:b/>
                <w:sz w:val="22"/>
                <w:szCs w:val="22"/>
              </w:rPr>
            </w:pPr>
          </w:p>
        </w:tc>
        <w:tc>
          <w:tcPr>
            <w:tcW w:w="6804" w:type="dxa"/>
          </w:tcPr>
          <w:p w:rsidR="00F9255F" w:rsidRPr="00CF0B00" w:rsidRDefault="00F9255F" w:rsidP="008E023E">
            <w:pPr>
              <w:rPr>
                <w:rFonts w:asciiTheme="minorHAnsi" w:hAnsiTheme="minorHAnsi"/>
                <w:b/>
                <w:sz w:val="22"/>
                <w:szCs w:val="22"/>
              </w:rPr>
            </w:pPr>
          </w:p>
          <w:p w:rsidR="00F9255F" w:rsidRPr="00CF0B00" w:rsidRDefault="00F9255F" w:rsidP="008E023E">
            <w:pPr>
              <w:rPr>
                <w:rFonts w:asciiTheme="minorHAnsi" w:hAnsiTheme="minorHAnsi"/>
                <w:b/>
                <w:sz w:val="22"/>
                <w:szCs w:val="22"/>
              </w:rPr>
            </w:pPr>
          </w:p>
          <w:p w:rsidR="00F9255F" w:rsidRPr="00CF0B00" w:rsidRDefault="00F9255F" w:rsidP="008E023E">
            <w:pPr>
              <w:jc w:val="both"/>
              <w:rPr>
                <w:rFonts w:asciiTheme="minorHAnsi" w:hAnsiTheme="minorHAnsi"/>
                <w:b/>
                <w:sz w:val="22"/>
                <w:szCs w:val="22"/>
              </w:rPr>
            </w:pPr>
          </w:p>
        </w:tc>
      </w:tr>
      <w:tr w:rsidR="00F9255F" w:rsidRPr="002B2ADE" w:rsidTr="00702893">
        <w:trPr>
          <w:trHeight w:val="342"/>
        </w:trPr>
        <w:tc>
          <w:tcPr>
            <w:tcW w:w="10456" w:type="dxa"/>
            <w:gridSpan w:val="2"/>
          </w:tcPr>
          <w:p w:rsidR="000B51A1" w:rsidRPr="00EE1F62" w:rsidRDefault="00467CD2" w:rsidP="00702893">
            <w:pPr>
              <w:jc w:val="center"/>
              <w:rPr>
                <w:rFonts w:asciiTheme="minorHAnsi" w:hAnsiTheme="minorHAnsi"/>
                <w:b/>
              </w:rPr>
            </w:pPr>
            <w:r w:rsidRPr="00EE1F62">
              <w:rPr>
                <w:rFonts w:asciiTheme="minorHAnsi" w:hAnsiTheme="minorHAnsi"/>
                <w:b/>
              </w:rPr>
              <w:t xml:space="preserve">2. </w:t>
            </w:r>
            <w:r w:rsidR="006A6E88" w:rsidRPr="00EE1F62">
              <w:rPr>
                <w:rFonts w:asciiTheme="minorHAnsi" w:hAnsiTheme="minorHAnsi"/>
                <w:b/>
              </w:rPr>
              <w:t xml:space="preserve">Relazione </w:t>
            </w:r>
            <w:r w:rsidR="00C95D4B" w:rsidRPr="00EE1F62">
              <w:rPr>
                <w:rFonts w:asciiTheme="minorHAnsi" w:hAnsiTheme="minorHAnsi"/>
                <w:b/>
              </w:rPr>
              <w:t xml:space="preserve">dettagliata e documentata </w:t>
            </w:r>
            <w:r w:rsidR="006A6E88" w:rsidRPr="00EE1F62">
              <w:rPr>
                <w:rFonts w:asciiTheme="minorHAnsi" w:hAnsiTheme="minorHAnsi"/>
                <w:b/>
              </w:rPr>
              <w:t>sulle attività svolte</w:t>
            </w:r>
          </w:p>
        </w:tc>
      </w:tr>
      <w:tr w:rsidR="00702893" w:rsidRPr="002B2ADE" w:rsidTr="00AD21FB">
        <w:trPr>
          <w:trHeight w:val="4541"/>
        </w:trPr>
        <w:tc>
          <w:tcPr>
            <w:tcW w:w="10456" w:type="dxa"/>
            <w:gridSpan w:val="2"/>
          </w:tcPr>
          <w:p w:rsidR="000F4290" w:rsidRDefault="000F4290" w:rsidP="008E023E">
            <w:pPr>
              <w:jc w:val="both"/>
              <w:rPr>
                <w:rFonts w:asciiTheme="minorHAnsi" w:hAnsiTheme="minorHAnsi"/>
                <w:bCs/>
                <w:sz w:val="22"/>
                <w:szCs w:val="22"/>
              </w:rPr>
            </w:pPr>
          </w:p>
          <w:p w:rsidR="00CF0B00" w:rsidRDefault="00CF0B00" w:rsidP="008E023E">
            <w:pPr>
              <w:jc w:val="both"/>
              <w:rPr>
                <w:rFonts w:asciiTheme="minorHAnsi" w:hAnsiTheme="minorHAnsi"/>
                <w:bCs/>
                <w:sz w:val="22"/>
                <w:szCs w:val="22"/>
              </w:rPr>
            </w:pPr>
            <w:r>
              <w:rPr>
                <w:rFonts w:asciiTheme="minorHAnsi" w:hAnsiTheme="minorHAnsi"/>
                <w:bCs/>
                <w:sz w:val="22"/>
                <w:szCs w:val="22"/>
              </w:rPr>
              <w:t>__________________________________________________________________________________________</w:t>
            </w:r>
          </w:p>
          <w:p w:rsidR="00CF0B00" w:rsidRDefault="00CF0B00" w:rsidP="008E023E">
            <w:pPr>
              <w:jc w:val="both"/>
              <w:rPr>
                <w:rFonts w:asciiTheme="minorHAnsi" w:hAnsiTheme="minorHAnsi"/>
                <w:bCs/>
                <w:sz w:val="22"/>
                <w:szCs w:val="22"/>
              </w:rPr>
            </w:pPr>
            <w:r>
              <w:rPr>
                <w:rFonts w:asciiTheme="minorHAnsi" w:hAnsiTheme="minorHAnsi"/>
                <w:bCs/>
                <w:sz w:val="22"/>
                <w:szCs w:val="22"/>
              </w:rPr>
              <w:t>__________________________________________________________________________________________</w:t>
            </w:r>
          </w:p>
          <w:p w:rsidR="00CF0B00" w:rsidRDefault="00CF0B00" w:rsidP="008E023E">
            <w:pPr>
              <w:jc w:val="both"/>
              <w:rPr>
                <w:rFonts w:asciiTheme="minorHAnsi" w:hAnsiTheme="minorHAnsi"/>
                <w:bCs/>
                <w:sz w:val="22"/>
                <w:szCs w:val="22"/>
              </w:rPr>
            </w:pPr>
            <w:r>
              <w:rPr>
                <w:rFonts w:asciiTheme="minorHAnsi" w:hAnsiTheme="minorHAnsi"/>
                <w:bCs/>
                <w:sz w:val="22"/>
                <w:szCs w:val="22"/>
              </w:rPr>
              <w:t>__________________________________________________________________________________________</w:t>
            </w:r>
          </w:p>
          <w:p w:rsidR="00CF0B00" w:rsidRDefault="00CF0B00" w:rsidP="008E023E">
            <w:pPr>
              <w:jc w:val="both"/>
              <w:rPr>
                <w:rFonts w:asciiTheme="minorHAnsi" w:hAnsiTheme="minorHAnsi"/>
                <w:bCs/>
                <w:sz w:val="22"/>
                <w:szCs w:val="22"/>
              </w:rPr>
            </w:pPr>
          </w:p>
          <w:p w:rsidR="00702893" w:rsidRDefault="00702893" w:rsidP="008E023E">
            <w:pPr>
              <w:jc w:val="both"/>
              <w:rPr>
                <w:rFonts w:asciiTheme="minorHAnsi" w:hAnsiTheme="minorHAnsi"/>
                <w:bCs/>
                <w:sz w:val="22"/>
                <w:szCs w:val="22"/>
              </w:rPr>
            </w:pPr>
            <w:r w:rsidRPr="00990EFC">
              <w:rPr>
                <w:rFonts w:asciiTheme="minorHAnsi" w:hAnsiTheme="minorHAnsi"/>
                <w:b/>
                <w:bCs/>
                <w:sz w:val="22"/>
                <w:szCs w:val="22"/>
              </w:rPr>
              <w:t>In particolare negli ultimi due anni</w:t>
            </w:r>
            <w:r>
              <w:rPr>
                <w:rFonts w:asciiTheme="minorHAnsi" w:hAnsiTheme="minorHAnsi"/>
                <w:bCs/>
                <w:sz w:val="22"/>
                <w:szCs w:val="22"/>
              </w:rPr>
              <w:t>:</w:t>
            </w:r>
          </w:p>
          <w:p w:rsidR="00702893" w:rsidRPr="000B51A1" w:rsidRDefault="00702893" w:rsidP="00F9255F">
            <w:pPr>
              <w:pStyle w:val="Paragrafoelenco"/>
              <w:numPr>
                <w:ilvl w:val="0"/>
                <w:numId w:val="27"/>
              </w:numPr>
              <w:suppressAutoHyphens w:val="0"/>
              <w:contextualSpacing w:val="0"/>
              <w:jc w:val="both"/>
              <w:rPr>
                <w:rFonts w:asciiTheme="minorHAnsi" w:hAnsiTheme="minorHAnsi"/>
                <w:b/>
                <w:sz w:val="20"/>
                <w:szCs w:val="20"/>
              </w:rPr>
            </w:pPr>
            <w:r w:rsidRPr="000B51A1">
              <w:rPr>
                <w:rFonts w:asciiTheme="minorHAnsi" w:hAnsiTheme="minorHAnsi"/>
                <w:bCs/>
                <w:sz w:val="20"/>
                <w:szCs w:val="20"/>
              </w:rPr>
              <w:t>(</w:t>
            </w:r>
            <w:r w:rsidRPr="000B51A1">
              <w:rPr>
                <w:rFonts w:asciiTheme="minorHAnsi" w:hAnsiTheme="minorHAnsi"/>
                <w:bCs/>
                <w:i/>
                <w:iCs/>
                <w:sz w:val="20"/>
                <w:szCs w:val="20"/>
              </w:rPr>
              <w:t>descrizione attività realizzate e ricadute sul territorio interessato</w:t>
            </w:r>
            <w:r w:rsidRPr="000B51A1">
              <w:rPr>
                <w:rFonts w:asciiTheme="minorHAnsi" w:hAnsiTheme="minorHAnsi"/>
                <w:bCs/>
                <w:sz w:val="20"/>
                <w:szCs w:val="20"/>
              </w:rPr>
              <w:t>)</w:t>
            </w:r>
          </w:p>
          <w:p w:rsidR="00702893" w:rsidRPr="000B51A1" w:rsidRDefault="00702893" w:rsidP="008E023E">
            <w:pPr>
              <w:ind w:left="360"/>
              <w:jc w:val="both"/>
              <w:rPr>
                <w:rFonts w:asciiTheme="minorHAnsi" w:hAnsiTheme="minorHAnsi"/>
                <w:bCs/>
                <w:sz w:val="20"/>
                <w:szCs w:val="20"/>
              </w:rPr>
            </w:pPr>
            <w:r w:rsidRPr="000B51A1">
              <w:rPr>
                <w:rFonts w:asciiTheme="minorHAnsi" w:hAnsiTheme="minorHAnsi"/>
                <w:bCs/>
                <w:sz w:val="20"/>
                <w:szCs w:val="20"/>
              </w:rPr>
              <w:t>___________________________________________________________________</w:t>
            </w:r>
          </w:p>
          <w:p w:rsidR="00702893" w:rsidRDefault="00702893" w:rsidP="008E023E">
            <w:pPr>
              <w:ind w:left="360"/>
              <w:jc w:val="both"/>
              <w:rPr>
                <w:rFonts w:asciiTheme="minorHAnsi" w:hAnsiTheme="minorHAnsi"/>
                <w:bCs/>
                <w:sz w:val="20"/>
                <w:szCs w:val="20"/>
              </w:rPr>
            </w:pPr>
            <w:r w:rsidRPr="000B51A1">
              <w:rPr>
                <w:rFonts w:asciiTheme="minorHAnsi" w:hAnsiTheme="minorHAnsi"/>
                <w:bCs/>
                <w:sz w:val="20"/>
                <w:szCs w:val="20"/>
              </w:rPr>
              <w:t>___________________________________________________________________</w:t>
            </w:r>
            <w:r w:rsidR="000F4290">
              <w:rPr>
                <w:rFonts w:asciiTheme="minorHAnsi" w:hAnsiTheme="minorHAnsi"/>
                <w:bCs/>
                <w:sz w:val="20"/>
                <w:szCs w:val="20"/>
              </w:rPr>
              <w:t xml:space="preserve"> </w:t>
            </w:r>
          </w:p>
          <w:p w:rsidR="000F4290" w:rsidRPr="000B51A1" w:rsidRDefault="000F4290" w:rsidP="00AD21FB">
            <w:pPr>
              <w:ind w:left="360"/>
              <w:jc w:val="both"/>
              <w:rPr>
                <w:rFonts w:asciiTheme="minorHAnsi" w:hAnsiTheme="minorHAnsi"/>
                <w:bCs/>
                <w:sz w:val="20"/>
                <w:szCs w:val="20"/>
              </w:rPr>
            </w:pPr>
            <w:r>
              <w:rPr>
                <w:rFonts w:asciiTheme="minorHAnsi" w:hAnsiTheme="minorHAnsi"/>
                <w:bCs/>
                <w:sz w:val="20"/>
                <w:szCs w:val="20"/>
              </w:rPr>
              <w:t>___________________________________________________________________</w:t>
            </w:r>
          </w:p>
          <w:p w:rsidR="00702893" w:rsidRPr="000B51A1" w:rsidRDefault="00702893" w:rsidP="008E023E">
            <w:pPr>
              <w:pStyle w:val="Paragrafoelenco"/>
              <w:jc w:val="both"/>
              <w:rPr>
                <w:rFonts w:asciiTheme="minorHAnsi" w:hAnsiTheme="minorHAnsi"/>
                <w:b/>
                <w:sz w:val="20"/>
                <w:szCs w:val="20"/>
              </w:rPr>
            </w:pPr>
          </w:p>
          <w:p w:rsidR="00702893" w:rsidRDefault="00702893" w:rsidP="008E023E">
            <w:pPr>
              <w:jc w:val="both"/>
              <w:rPr>
                <w:rFonts w:asciiTheme="minorHAnsi" w:hAnsiTheme="minorHAnsi"/>
                <w:b/>
              </w:rPr>
            </w:pPr>
          </w:p>
          <w:p w:rsidR="00CF0B00" w:rsidRDefault="00702893" w:rsidP="00C95D4B">
            <w:pPr>
              <w:jc w:val="both"/>
              <w:rPr>
                <w:rFonts w:asciiTheme="minorHAnsi" w:hAnsiTheme="minorHAnsi" w:cstheme="minorHAnsi"/>
                <w:sz w:val="20"/>
                <w:szCs w:val="20"/>
              </w:rPr>
            </w:pPr>
            <w:r>
              <w:rPr>
                <w:rFonts w:asciiTheme="minorHAnsi" w:hAnsiTheme="minorHAnsi" w:cstheme="minorHAnsi"/>
                <w:b/>
                <w:bCs/>
                <w:sz w:val="20"/>
                <w:szCs w:val="20"/>
              </w:rPr>
              <w:t xml:space="preserve">       </w:t>
            </w:r>
            <w:r w:rsidRPr="00E773C5">
              <w:rPr>
                <w:rFonts w:asciiTheme="minorHAnsi" w:hAnsiTheme="minorHAnsi" w:cstheme="minorHAnsi"/>
                <w:b/>
                <w:bCs/>
                <w:sz w:val="20"/>
                <w:szCs w:val="20"/>
              </w:rPr>
              <w:t>_______________________</w:t>
            </w:r>
            <w:r w:rsidRPr="008E51FC">
              <w:rPr>
                <w:rFonts w:asciiTheme="minorHAnsi" w:hAnsiTheme="minorHAnsi" w:cstheme="minorHAnsi"/>
                <w:sz w:val="20"/>
                <w:szCs w:val="20"/>
              </w:rPr>
              <w:t xml:space="preserve"> (luogo e data)</w:t>
            </w:r>
            <w:r w:rsidRPr="003E4179">
              <w:rPr>
                <w:rFonts w:asciiTheme="minorHAnsi" w:hAnsiTheme="minorHAnsi" w:cstheme="minorHAnsi"/>
                <w:sz w:val="20"/>
                <w:szCs w:val="20"/>
              </w:rPr>
              <w:t xml:space="preserve">       </w:t>
            </w:r>
            <w:r>
              <w:rPr>
                <w:rFonts w:asciiTheme="minorHAnsi" w:hAnsiTheme="minorHAnsi" w:cstheme="minorHAnsi"/>
                <w:sz w:val="20"/>
                <w:szCs w:val="20"/>
              </w:rPr>
              <w:t xml:space="preserve">                             </w:t>
            </w:r>
          </w:p>
          <w:p w:rsidR="00702893" w:rsidRDefault="00CF0B00" w:rsidP="00C95D4B">
            <w:pPr>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w:t>
            </w:r>
            <w:r w:rsidR="00702893" w:rsidRPr="003E4179">
              <w:rPr>
                <w:rFonts w:asciiTheme="minorHAnsi" w:hAnsiTheme="minorHAnsi" w:cstheme="minorHAnsi"/>
                <w:b/>
                <w:bCs/>
                <w:color w:val="000000"/>
                <w:sz w:val="20"/>
                <w:szCs w:val="20"/>
              </w:rPr>
              <w:t>Firma del Legale Rappresentante</w:t>
            </w:r>
          </w:p>
          <w:p w:rsidR="00702893" w:rsidRDefault="00702893" w:rsidP="005B7E0B">
            <w:pPr>
              <w:ind w:left="3540"/>
              <w:jc w:val="center"/>
              <w:rPr>
                <w:rFonts w:asciiTheme="minorHAnsi" w:hAnsiTheme="minorHAnsi" w:cstheme="minorHAnsi"/>
                <w:b/>
                <w:bCs/>
                <w:color w:val="000000"/>
                <w:sz w:val="20"/>
                <w:szCs w:val="20"/>
              </w:rPr>
            </w:pPr>
          </w:p>
          <w:p w:rsidR="00702893" w:rsidRDefault="00702893" w:rsidP="00CF0B00">
            <w:pPr>
              <w:rPr>
                <w:rFonts w:asciiTheme="minorHAnsi" w:hAnsiTheme="minorHAnsi"/>
                <w:b/>
                <w:sz w:val="22"/>
                <w:szCs w:val="22"/>
              </w:rPr>
            </w:pPr>
            <w:r>
              <w:rPr>
                <w:rFonts w:asciiTheme="minorHAnsi" w:hAnsiTheme="minorHAnsi" w:cstheme="minorHAnsi"/>
                <w:b/>
                <w:bCs/>
                <w:color w:val="000000"/>
                <w:sz w:val="20"/>
                <w:szCs w:val="20"/>
              </w:rPr>
              <w:t xml:space="preserve">                                                                                                          </w:t>
            </w:r>
            <w:r w:rsidRPr="003E4179">
              <w:rPr>
                <w:rFonts w:asciiTheme="minorHAnsi" w:hAnsiTheme="minorHAnsi" w:cstheme="minorHAnsi"/>
                <w:b/>
                <w:bCs/>
                <w:color w:val="000000"/>
                <w:sz w:val="20"/>
                <w:szCs w:val="20"/>
              </w:rPr>
              <w:t>_________________________________</w:t>
            </w:r>
            <w:r>
              <w:rPr>
                <w:rFonts w:asciiTheme="minorHAnsi" w:hAnsiTheme="minorHAnsi" w:cstheme="minorHAnsi"/>
                <w:b/>
                <w:bCs/>
                <w:color w:val="000000"/>
                <w:sz w:val="20"/>
                <w:szCs w:val="20"/>
              </w:rPr>
              <w:t xml:space="preserve">  </w:t>
            </w:r>
          </w:p>
        </w:tc>
      </w:tr>
    </w:tbl>
    <w:p w:rsidR="00F9255F" w:rsidRDefault="00F9255F" w:rsidP="00016ED9">
      <w:pPr>
        <w:suppressAutoHyphens w:val="0"/>
        <w:autoSpaceDE w:val="0"/>
        <w:autoSpaceDN w:val="0"/>
        <w:adjustRightInd w:val="0"/>
        <w:jc w:val="center"/>
        <w:rPr>
          <w:rFonts w:ascii="Calibri" w:eastAsia="Times New Roman" w:hAnsi="Calibri" w:cs="Calibri"/>
          <w:b/>
          <w:bCs/>
          <w:color w:val="000000"/>
          <w:lang w:eastAsia="en-US"/>
        </w:rPr>
      </w:pPr>
    </w:p>
    <w:p w:rsidR="00F9255F" w:rsidRPr="008F4C2B" w:rsidRDefault="00F9255F" w:rsidP="00CF0B00">
      <w:pPr>
        <w:spacing w:before="360"/>
        <w:jc w:val="both"/>
        <w:rPr>
          <w:rFonts w:asciiTheme="minorHAnsi" w:hAnsiTheme="minorHAnsi"/>
          <w:color w:val="000000"/>
          <w:sz w:val="20"/>
          <w:szCs w:val="20"/>
          <w:lang w:eastAsia="it-IT" w:bidi="it-IT"/>
        </w:rPr>
      </w:pPr>
      <w:r w:rsidRPr="008F4C2B">
        <w:rPr>
          <w:rFonts w:asciiTheme="minorHAnsi" w:hAnsiTheme="minorHAnsi"/>
          <w:b/>
          <w:sz w:val="20"/>
          <w:szCs w:val="20"/>
        </w:rPr>
        <w:lastRenderedPageBreak/>
        <w:t xml:space="preserve">(*) </w:t>
      </w:r>
      <w:r w:rsidRPr="008F4C2B">
        <w:rPr>
          <w:rFonts w:asciiTheme="minorHAnsi" w:hAnsiTheme="minorHAnsi"/>
          <w:color w:val="000000"/>
          <w:sz w:val="20"/>
          <w:szCs w:val="20"/>
          <w:lang w:eastAsia="it-IT" w:bidi="it-IT"/>
        </w:rPr>
        <w:t>I Settori interessati all'attività di partenariato per la cooperazione possono essere:</w:t>
      </w:r>
    </w:p>
    <w:p w:rsidR="00F9255F" w:rsidRPr="008F4C2B" w:rsidRDefault="00F9255F" w:rsidP="00F9255F">
      <w:pPr>
        <w:jc w:val="both"/>
        <w:rPr>
          <w:rFonts w:asciiTheme="minorHAnsi" w:hAnsiTheme="minorHAnsi"/>
          <w:color w:val="000000"/>
          <w:sz w:val="20"/>
          <w:szCs w:val="20"/>
          <w:lang w:eastAsia="it-IT" w:bidi="it-IT"/>
        </w:rPr>
      </w:pPr>
    </w:p>
    <w:p w:rsidR="00F9255F" w:rsidRPr="008F4C2B" w:rsidRDefault="00F9255F" w:rsidP="00F9255F">
      <w:pPr>
        <w:pStyle w:val="Corpodeltesto1"/>
        <w:numPr>
          <w:ilvl w:val="0"/>
          <w:numId w:val="28"/>
        </w:numPr>
        <w:shd w:val="clear" w:color="auto" w:fill="auto"/>
        <w:tabs>
          <w:tab w:val="left" w:pos="667"/>
        </w:tabs>
        <w:spacing w:before="120" w:after="0" w:line="220" w:lineRule="exact"/>
        <w:ind w:left="714" w:right="20" w:hanging="357"/>
        <w:jc w:val="both"/>
        <w:rPr>
          <w:rFonts w:asciiTheme="minorHAnsi" w:hAnsiTheme="minorHAnsi"/>
          <w:sz w:val="20"/>
          <w:szCs w:val="20"/>
        </w:rPr>
      </w:pPr>
      <w:r w:rsidRPr="008F4C2B">
        <w:rPr>
          <w:rStyle w:val="CorpodeltestoGrassetto"/>
          <w:rFonts w:asciiTheme="minorHAnsi" w:hAnsiTheme="minorHAnsi"/>
          <w:sz w:val="20"/>
          <w:szCs w:val="20"/>
        </w:rPr>
        <w:t xml:space="preserve">AGRICOLTURA: </w:t>
      </w:r>
      <w:r w:rsidRPr="008F4C2B">
        <w:rPr>
          <w:rFonts w:asciiTheme="minorHAnsi" w:hAnsiTheme="minorHAnsi"/>
          <w:color w:val="000000"/>
          <w:sz w:val="20"/>
          <w:szCs w:val="20"/>
          <w:lang w:bidi="it-IT"/>
        </w:rPr>
        <w:t>include attività relative a colture (tradizionali e biologiche), boschi, pascoli, allevamento, trasformazione non industriale dei prodotti, irrigazione e tutela del suolo, viabilità campestre, costruzioni rurali, interventi fitosanitari e zoosanitari, caccia, pesca, raccolta ed attività estrattiva nelle cave e miniere.</w:t>
      </w:r>
    </w:p>
    <w:p w:rsidR="00F9255F" w:rsidRPr="008F4C2B" w:rsidRDefault="00F9255F" w:rsidP="00F9255F">
      <w:pPr>
        <w:pStyle w:val="Corpodeltesto1"/>
        <w:numPr>
          <w:ilvl w:val="0"/>
          <w:numId w:val="28"/>
        </w:numPr>
        <w:shd w:val="clear" w:color="auto" w:fill="auto"/>
        <w:tabs>
          <w:tab w:val="left" w:pos="667"/>
        </w:tabs>
        <w:spacing w:before="120" w:after="0" w:line="220" w:lineRule="exact"/>
        <w:ind w:left="714" w:right="20" w:hanging="357"/>
        <w:jc w:val="both"/>
        <w:rPr>
          <w:rFonts w:asciiTheme="minorHAnsi" w:hAnsiTheme="minorHAnsi"/>
          <w:sz w:val="20"/>
          <w:szCs w:val="20"/>
        </w:rPr>
      </w:pPr>
      <w:r w:rsidRPr="008F4C2B">
        <w:rPr>
          <w:rStyle w:val="CorpodeltestoGrassetto"/>
          <w:rFonts w:asciiTheme="minorHAnsi" w:hAnsiTheme="minorHAnsi"/>
          <w:sz w:val="20"/>
          <w:szCs w:val="20"/>
        </w:rPr>
        <w:t xml:space="preserve">INDUSTRIA E ARTIGIANATO: </w:t>
      </w:r>
      <w:r w:rsidRPr="008F4C2B">
        <w:rPr>
          <w:rFonts w:asciiTheme="minorHAnsi" w:hAnsiTheme="minorHAnsi"/>
          <w:color w:val="000000"/>
          <w:sz w:val="20"/>
          <w:szCs w:val="20"/>
          <w:lang w:bidi="it-IT"/>
        </w:rPr>
        <w:t>include manifattura, industria di trasformazione dei prodotti del settore primario (agricoltura), allestimento di attrezzature, fornitura e approvvigionamento di materie prime per l'industria e l'artigianato, cooperative di produzione, aiuto all'indirizzo della produzione e al commercio nel paese e all'estero. La trasformazione anche artigianale dei prodotti della pesca, agricoli, lapidei o altro quando l'attività non abbia carattere familiare o locale (in questo caso rientra tra le attività del settore agricolo). Gli interventi a carattere misto fanno parte sia del settore "agricoltura" che "industria e artigianato".</w:t>
      </w:r>
    </w:p>
    <w:p w:rsidR="00F9255F" w:rsidRPr="008F4C2B" w:rsidRDefault="00F9255F" w:rsidP="00F9255F">
      <w:pPr>
        <w:pStyle w:val="Corpodeltesto1"/>
        <w:numPr>
          <w:ilvl w:val="0"/>
          <w:numId w:val="28"/>
        </w:numPr>
        <w:shd w:val="clear" w:color="auto" w:fill="auto"/>
        <w:tabs>
          <w:tab w:val="left" w:pos="667"/>
        </w:tabs>
        <w:spacing w:before="120" w:after="0" w:line="220" w:lineRule="exact"/>
        <w:ind w:left="714" w:right="20" w:hanging="357"/>
        <w:jc w:val="both"/>
        <w:rPr>
          <w:rFonts w:asciiTheme="minorHAnsi" w:hAnsiTheme="minorHAnsi"/>
          <w:sz w:val="20"/>
          <w:szCs w:val="20"/>
        </w:rPr>
      </w:pPr>
      <w:r w:rsidRPr="008F4C2B">
        <w:rPr>
          <w:rStyle w:val="CorpodeltestoGrassetto"/>
          <w:rFonts w:asciiTheme="minorHAnsi" w:hAnsiTheme="minorHAnsi"/>
          <w:sz w:val="20"/>
          <w:szCs w:val="20"/>
        </w:rPr>
        <w:t xml:space="preserve">COMMERCIO E CREDITO: </w:t>
      </w:r>
      <w:r w:rsidRPr="008F4C2B">
        <w:rPr>
          <w:rFonts w:asciiTheme="minorHAnsi" w:hAnsiTheme="minorHAnsi"/>
          <w:color w:val="000000"/>
          <w:sz w:val="20"/>
          <w:szCs w:val="20"/>
          <w:lang w:bidi="it-IT"/>
        </w:rPr>
        <w:t>commercio al dettaglio, all'ingrosso, reti commerciali, reti distributive, banche, casse di credito, casse rurali, aiuti al credito, progetti di sviluppo di reti commerciali, ricerca dei mercati per la commercializzazione dei prodotti, commercio equosolidale, cooperative di vendita e di acquisto, creazione di casse rurali e finanziamento alle imprese, 8anche a livello di villaggio).</w:t>
      </w:r>
    </w:p>
    <w:p w:rsidR="00F9255F" w:rsidRPr="008F4C2B" w:rsidRDefault="00F9255F" w:rsidP="00F9255F">
      <w:pPr>
        <w:pStyle w:val="Corpodeltesto1"/>
        <w:numPr>
          <w:ilvl w:val="0"/>
          <w:numId w:val="28"/>
        </w:numPr>
        <w:shd w:val="clear" w:color="auto" w:fill="auto"/>
        <w:tabs>
          <w:tab w:val="left" w:pos="667"/>
        </w:tabs>
        <w:spacing w:before="120" w:after="0" w:line="220" w:lineRule="exact"/>
        <w:ind w:left="714" w:right="20" w:hanging="357"/>
        <w:jc w:val="both"/>
        <w:rPr>
          <w:rFonts w:asciiTheme="minorHAnsi" w:hAnsiTheme="minorHAnsi"/>
          <w:sz w:val="20"/>
          <w:szCs w:val="20"/>
        </w:rPr>
      </w:pPr>
      <w:r w:rsidRPr="008F4C2B">
        <w:rPr>
          <w:rStyle w:val="CorpodeltestoGrassetto"/>
          <w:rFonts w:asciiTheme="minorHAnsi" w:hAnsiTheme="minorHAnsi"/>
          <w:sz w:val="20"/>
          <w:szCs w:val="20"/>
        </w:rPr>
        <w:t xml:space="preserve">AMBIENTE: </w:t>
      </w:r>
      <w:r w:rsidRPr="008F4C2B">
        <w:rPr>
          <w:rFonts w:asciiTheme="minorHAnsi" w:hAnsiTheme="minorHAnsi"/>
          <w:color w:val="000000"/>
          <w:sz w:val="20"/>
          <w:szCs w:val="20"/>
          <w:lang w:bidi="it-IT"/>
        </w:rPr>
        <w:t>ambiente, aree protette, impatto ambientale, biodiversità, rifiuti, energia, inquinamento. Le attività si caratterizzano per non avere in fine principalmente produttivo e per la particolare attenzione messa sulla qualità della vita e sulla sostenibilità. Le attività principali riguardano le zone protette (riserve, parchi, zone cuscino), i temi e gli interventi relativi alla biodiversità, la raccolta e trattamento dei rifiuti urbani, agricoli e industriali, l'energia tradizionale e alternativa. Inquinamento dell'aria, del suolo e delle acque.</w:t>
      </w:r>
    </w:p>
    <w:p w:rsidR="00F9255F" w:rsidRPr="008F4C2B" w:rsidRDefault="00F9255F" w:rsidP="00F9255F">
      <w:pPr>
        <w:pStyle w:val="Corpodeltesto1"/>
        <w:numPr>
          <w:ilvl w:val="0"/>
          <w:numId w:val="28"/>
        </w:numPr>
        <w:shd w:val="clear" w:color="auto" w:fill="auto"/>
        <w:tabs>
          <w:tab w:val="left" w:pos="667"/>
        </w:tabs>
        <w:spacing w:before="120" w:after="0" w:line="220" w:lineRule="exact"/>
        <w:ind w:left="714" w:right="20" w:hanging="357"/>
        <w:jc w:val="both"/>
        <w:rPr>
          <w:rFonts w:asciiTheme="minorHAnsi" w:hAnsiTheme="minorHAnsi"/>
          <w:sz w:val="20"/>
          <w:szCs w:val="20"/>
        </w:rPr>
      </w:pPr>
      <w:r w:rsidRPr="008F4C2B">
        <w:rPr>
          <w:rStyle w:val="CorpodeltestoGrassetto"/>
          <w:rFonts w:asciiTheme="minorHAnsi" w:hAnsiTheme="minorHAnsi"/>
          <w:sz w:val="20"/>
          <w:szCs w:val="20"/>
        </w:rPr>
        <w:t xml:space="preserve">TERRITORIO RURALE E URBANO: </w:t>
      </w:r>
      <w:r w:rsidRPr="008F4C2B">
        <w:rPr>
          <w:rFonts w:asciiTheme="minorHAnsi" w:hAnsiTheme="minorHAnsi"/>
          <w:color w:val="000000"/>
          <w:sz w:val="20"/>
          <w:szCs w:val="20"/>
          <w:lang w:bidi="it-IT"/>
        </w:rPr>
        <w:t>territorio rurale e urbano, pianificazioni, impianti di illuminazione, reti fognarie, reti stradali, trasporti, telecomunicazioni, studi, progettazioni, pianificazione e/o gestione del territorio urbano e rurale, pianificazione, realizzazione e gestione dei trasporti (pubblici, privati, ferroviari, su gomma, fluviali, marittimi). Da non confondere col settore "ambiente" e col settore "agricoltura": una strada campestre appartiene al settore agricoltura, una strada di collegamento tra città o villaggi pur essendo utilizzata anche da agricoltori e commercianti del settore appartiene al settore territorio in quanto ha un'utilità di carattere generale.</w:t>
      </w:r>
    </w:p>
    <w:p w:rsidR="00F9255F" w:rsidRPr="008F4C2B" w:rsidRDefault="00F9255F" w:rsidP="00F9255F">
      <w:pPr>
        <w:pStyle w:val="Corpodeltesto1"/>
        <w:numPr>
          <w:ilvl w:val="0"/>
          <w:numId w:val="28"/>
        </w:numPr>
        <w:shd w:val="clear" w:color="auto" w:fill="auto"/>
        <w:tabs>
          <w:tab w:val="left" w:pos="667"/>
        </w:tabs>
        <w:spacing w:before="120" w:after="0" w:line="220" w:lineRule="exact"/>
        <w:ind w:left="714" w:right="20" w:hanging="357"/>
        <w:jc w:val="both"/>
        <w:rPr>
          <w:rFonts w:asciiTheme="minorHAnsi" w:hAnsiTheme="minorHAnsi"/>
          <w:sz w:val="20"/>
          <w:szCs w:val="20"/>
        </w:rPr>
      </w:pPr>
      <w:r w:rsidRPr="008F4C2B">
        <w:rPr>
          <w:rStyle w:val="CorpodeltestoGrassetto"/>
          <w:rFonts w:asciiTheme="minorHAnsi" w:hAnsiTheme="minorHAnsi"/>
          <w:sz w:val="20"/>
          <w:szCs w:val="20"/>
        </w:rPr>
        <w:t xml:space="preserve">AREA SOCIALE: </w:t>
      </w:r>
      <w:r w:rsidRPr="008F4C2B">
        <w:rPr>
          <w:rFonts w:asciiTheme="minorHAnsi" w:hAnsiTheme="minorHAnsi"/>
          <w:color w:val="000000"/>
          <w:sz w:val="20"/>
          <w:szCs w:val="20"/>
          <w:lang w:bidi="it-IT"/>
        </w:rPr>
        <w:t>sindacato, occupazione, diritti umani, migrazione, donne, infanzia, disabili, minoranze, adozione, profughi, rifugiati, etnie, droga.</w:t>
      </w:r>
    </w:p>
    <w:p w:rsidR="00F9255F" w:rsidRPr="008F4C2B" w:rsidRDefault="00F9255F" w:rsidP="00F9255F">
      <w:pPr>
        <w:pStyle w:val="Corpodeltesto1"/>
        <w:numPr>
          <w:ilvl w:val="0"/>
          <w:numId w:val="28"/>
        </w:numPr>
        <w:shd w:val="clear" w:color="auto" w:fill="auto"/>
        <w:tabs>
          <w:tab w:val="left" w:pos="667"/>
        </w:tabs>
        <w:spacing w:before="120" w:after="0" w:line="220" w:lineRule="exact"/>
        <w:ind w:left="714" w:right="20" w:hanging="357"/>
        <w:jc w:val="both"/>
        <w:rPr>
          <w:rFonts w:asciiTheme="minorHAnsi" w:hAnsiTheme="minorHAnsi"/>
          <w:sz w:val="20"/>
          <w:szCs w:val="20"/>
        </w:rPr>
      </w:pPr>
      <w:r w:rsidRPr="008F4C2B">
        <w:rPr>
          <w:rStyle w:val="CorpodeltestoGrassetto"/>
          <w:rFonts w:asciiTheme="minorHAnsi" w:hAnsiTheme="minorHAnsi"/>
          <w:sz w:val="20"/>
          <w:szCs w:val="20"/>
        </w:rPr>
        <w:t xml:space="preserve">SALUTE E ALIMENTAZIONE: </w:t>
      </w:r>
      <w:r w:rsidRPr="008F4C2B">
        <w:rPr>
          <w:rFonts w:asciiTheme="minorHAnsi" w:hAnsiTheme="minorHAnsi"/>
          <w:color w:val="000000"/>
          <w:sz w:val="20"/>
          <w:szCs w:val="20"/>
          <w:lang w:bidi="it-IT"/>
        </w:rPr>
        <w:t>acqua potabile e cibo, ospedali, dispensari, igiene, riabilitazione, pianificazione familiare, vaccinazioni.</w:t>
      </w:r>
    </w:p>
    <w:p w:rsidR="00F9255F" w:rsidRPr="008F4C2B" w:rsidRDefault="00F9255F" w:rsidP="00F9255F">
      <w:pPr>
        <w:pStyle w:val="Corpodeltesto1"/>
        <w:numPr>
          <w:ilvl w:val="0"/>
          <w:numId w:val="28"/>
        </w:numPr>
        <w:shd w:val="clear" w:color="auto" w:fill="auto"/>
        <w:tabs>
          <w:tab w:val="left" w:pos="667"/>
        </w:tabs>
        <w:spacing w:before="120" w:after="0" w:line="220" w:lineRule="exact"/>
        <w:ind w:left="714" w:right="20" w:hanging="357"/>
        <w:jc w:val="both"/>
        <w:rPr>
          <w:rFonts w:asciiTheme="minorHAnsi" w:hAnsiTheme="minorHAnsi"/>
          <w:sz w:val="20"/>
          <w:szCs w:val="20"/>
        </w:rPr>
      </w:pPr>
      <w:r w:rsidRPr="008F4C2B">
        <w:rPr>
          <w:rStyle w:val="CorpodeltestoGrassetto"/>
          <w:rFonts w:asciiTheme="minorHAnsi" w:hAnsiTheme="minorHAnsi"/>
          <w:sz w:val="20"/>
          <w:szCs w:val="20"/>
        </w:rPr>
        <w:t xml:space="preserve">EDUCAZIONE: </w:t>
      </w:r>
      <w:r w:rsidRPr="008F4C2B">
        <w:rPr>
          <w:rFonts w:asciiTheme="minorHAnsi" w:hAnsiTheme="minorHAnsi"/>
          <w:color w:val="000000"/>
          <w:sz w:val="20"/>
          <w:szCs w:val="20"/>
          <w:lang w:bidi="it-IT"/>
        </w:rPr>
        <w:t>scuole, asili, corsi, università, alfabetizzazione, borse di studio. Riconducibili a questo settore anche la costruzione di edifici relativi all'educazione, la fornitura di attrezzature, di materiale di studio, di materiale di consumo, la formazione e l'aggiornamento del personale, l'insegnamento, le borse di studio, gli stage, i collegamenti informatici, le pubblicazioni relative all'insegnamento.</w:t>
      </w:r>
    </w:p>
    <w:p w:rsidR="00F9255F" w:rsidRPr="008F4C2B" w:rsidRDefault="00F9255F" w:rsidP="00F9255F">
      <w:pPr>
        <w:pStyle w:val="Corpodeltesto1"/>
        <w:numPr>
          <w:ilvl w:val="0"/>
          <w:numId w:val="28"/>
        </w:numPr>
        <w:shd w:val="clear" w:color="auto" w:fill="auto"/>
        <w:tabs>
          <w:tab w:val="left" w:pos="667"/>
        </w:tabs>
        <w:spacing w:before="120" w:after="0" w:line="220" w:lineRule="exact"/>
        <w:ind w:left="714" w:right="20" w:hanging="357"/>
        <w:jc w:val="both"/>
        <w:rPr>
          <w:rFonts w:asciiTheme="minorHAnsi" w:hAnsiTheme="minorHAnsi"/>
          <w:sz w:val="20"/>
          <w:szCs w:val="20"/>
        </w:rPr>
      </w:pPr>
      <w:r w:rsidRPr="008F4C2B">
        <w:rPr>
          <w:rStyle w:val="CorpodeltestoGrassetto"/>
          <w:rFonts w:asciiTheme="minorHAnsi" w:hAnsiTheme="minorHAnsi"/>
          <w:sz w:val="20"/>
          <w:szCs w:val="20"/>
        </w:rPr>
        <w:t xml:space="preserve">CULTURA: </w:t>
      </w:r>
      <w:r w:rsidRPr="008F4C2B">
        <w:rPr>
          <w:rFonts w:asciiTheme="minorHAnsi" w:hAnsiTheme="minorHAnsi"/>
          <w:color w:val="000000"/>
          <w:sz w:val="20"/>
          <w:szCs w:val="20"/>
          <w:lang w:bidi="it-IT"/>
        </w:rPr>
        <w:t>beni culturali, scambi, manifestazioni, attività creative, mostre, turismo. Le attività comprese in questo settore possono essere svolte anche in Italia nell'ottica di programmi di cooperazione decentrata. Si tratta di attività di promozione di spettacoli etnici, allestimenti di mostre di arte etnica, realizzazione di scavi archeologici.</w:t>
      </w:r>
    </w:p>
    <w:p w:rsidR="00F9255F" w:rsidRPr="008F4C2B" w:rsidRDefault="00F9255F" w:rsidP="00F9255F">
      <w:pPr>
        <w:pStyle w:val="Corpodeltesto1"/>
        <w:numPr>
          <w:ilvl w:val="0"/>
          <w:numId w:val="28"/>
        </w:numPr>
        <w:shd w:val="clear" w:color="auto" w:fill="auto"/>
        <w:tabs>
          <w:tab w:val="left" w:pos="667"/>
        </w:tabs>
        <w:spacing w:before="120" w:after="0" w:line="220" w:lineRule="exact"/>
        <w:ind w:left="714" w:right="20" w:hanging="357"/>
        <w:jc w:val="both"/>
        <w:rPr>
          <w:rFonts w:asciiTheme="minorHAnsi" w:hAnsiTheme="minorHAnsi"/>
          <w:sz w:val="20"/>
          <w:szCs w:val="20"/>
        </w:rPr>
      </w:pPr>
      <w:r w:rsidRPr="008F4C2B">
        <w:rPr>
          <w:rStyle w:val="CorpodeltestoGrassetto"/>
          <w:rFonts w:asciiTheme="minorHAnsi" w:hAnsiTheme="minorHAnsi"/>
          <w:sz w:val="20"/>
          <w:szCs w:val="20"/>
        </w:rPr>
        <w:t xml:space="preserve">EMERGENZA: </w:t>
      </w:r>
      <w:r w:rsidRPr="008F4C2B">
        <w:rPr>
          <w:rFonts w:asciiTheme="minorHAnsi" w:hAnsiTheme="minorHAnsi"/>
          <w:color w:val="000000"/>
          <w:sz w:val="20"/>
          <w:szCs w:val="20"/>
          <w:lang w:bidi="it-IT"/>
        </w:rPr>
        <w:t>guerre, terremoti, inondazioni, incendi, carestie, avversità climatiche e tutti gli interventi umanitari fatti nella fase "acuta" di una calamità. Questi interventi si distinguono da quelli umanitari, e da tutti gli altri, per il carattere di eccezionalità dell'intervento.</w:t>
      </w:r>
    </w:p>
    <w:p w:rsidR="00F9255F" w:rsidRPr="005B7E0B" w:rsidRDefault="00F9255F" w:rsidP="005B7E0B">
      <w:pPr>
        <w:pStyle w:val="Corpodeltesto1"/>
        <w:numPr>
          <w:ilvl w:val="0"/>
          <w:numId w:val="28"/>
        </w:numPr>
        <w:shd w:val="clear" w:color="auto" w:fill="auto"/>
        <w:tabs>
          <w:tab w:val="left" w:pos="667"/>
        </w:tabs>
        <w:autoSpaceDE w:val="0"/>
        <w:autoSpaceDN w:val="0"/>
        <w:adjustRightInd w:val="0"/>
        <w:spacing w:before="120" w:after="0" w:line="220" w:lineRule="exact"/>
        <w:ind w:left="714" w:hanging="357"/>
        <w:rPr>
          <w:rFonts w:ascii="Calibri" w:eastAsia="Times New Roman" w:hAnsi="Calibri" w:cs="Calibri"/>
          <w:b/>
          <w:bCs/>
          <w:color w:val="000000"/>
          <w:lang w:eastAsia="en-US"/>
        </w:rPr>
      </w:pPr>
      <w:r w:rsidRPr="005B7E0B">
        <w:rPr>
          <w:rStyle w:val="CorpodeltestoGrassetto"/>
          <w:rFonts w:asciiTheme="minorHAnsi" w:eastAsia="SimSun" w:hAnsiTheme="minorHAnsi"/>
          <w:sz w:val="20"/>
          <w:szCs w:val="20"/>
        </w:rPr>
        <w:t xml:space="preserve">ALTRO (da specificare): </w:t>
      </w:r>
      <w:r w:rsidRPr="005B7E0B">
        <w:rPr>
          <w:rFonts w:asciiTheme="minorHAnsi" w:hAnsiTheme="minorHAnsi"/>
          <w:color w:val="000000"/>
          <w:sz w:val="20"/>
          <w:szCs w:val="20"/>
          <w:lang w:bidi="it-IT"/>
        </w:rPr>
        <w:t>questo settore accoglie gli argomenti che non trovano collocazione, neppure per analogia, nei settori precedenti.</w:t>
      </w:r>
    </w:p>
    <w:sectPr w:rsidR="00F9255F" w:rsidRPr="005B7E0B" w:rsidSect="00677B12">
      <w:headerReference w:type="default" r:id="rId8"/>
      <w:footerReference w:type="default" r:id="rId9"/>
      <w:pgSz w:w="11906" w:h="16838"/>
      <w:pgMar w:top="1673" w:right="746" w:bottom="1134" w:left="900"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9AF" w:rsidRDefault="00CB49AF">
      <w:r>
        <w:separator/>
      </w:r>
    </w:p>
  </w:endnote>
  <w:endnote w:type="continuationSeparator" w:id="0">
    <w:p w:rsidR="00CB49AF" w:rsidRDefault="00CB49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D0" w:rsidRPr="008E0424" w:rsidRDefault="00CC51D0" w:rsidP="008E0424">
    <w:pPr>
      <w:jc w:val="center"/>
      <w:rPr>
        <w:rFonts w:ascii="Calibri" w:hAnsi="Calibri"/>
        <w:sz w:val="20"/>
        <w:szCs w:val="20"/>
      </w:rPr>
    </w:pPr>
    <w:r>
      <w:t xml:space="preserve">                                                                                                                                                        </w:t>
    </w:r>
    <w:r w:rsidR="00A03A3A" w:rsidRPr="008E0424">
      <w:rPr>
        <w:rFonts w:ascii="Calibri" w:hAnsi="Calibri"/>
        <w:sz w:val="20"/>
        <w:szCs w:val="20"/>
      </w:rPr>
      <w:fldChar w:fldCharType="begin"/>
    </w:r>
    <w:r w:rsidRPr="008E0424">
      <w:rPr>
        <w:rFonts w:ascii="Calibri" w:hAnsi="Calibri"/>
        <w:sz w:val="20"/>
        <w:szCs w:val="20"/>
      </w:rPr>
      <w:instrText xml:space="preserve"> PAGE </w:instrText>
    </w:r>
    <w:r w:rsidR="00A03A3A" w:rsidRPr="008E0424">
      <w:rPr>
        <w:rFonts w:ascii="Calibri" w:hAnsi="Calibri"/>
        <w:sz w:val="20"/>
        <w:szCs w:val="20"/>
      </w:rPr>
      <w:fldChar w:fldCharType="separate"/>
    </w:r>
    <w:r w:rsidR="00A93807">
      <w:rPr>
        <w:rFonts w:ascii="Calibri" w:hAnsi="Calibri"/>
        <w:noProof/>
        <w:sz w:val="20"/>
        <w:szCs w:val="20"/>
      </w:rPr>
      <w:t>1</w:t>
    </w:r>
    <w:r w:rsidR="00A03A3A" w:rsidRPr="008E0424">
      <w:rPr>
        <w:rFonts w:ascii="Calibri" w:hAnsi="Calibri"/>
        <w:sz w:val="20"/>
        <w:szCs w:val="20"/>
      </w:rPr>
      <w:fldChar w:fldCharType="end"/>
    </w:r>
    <w:r w:rsidRPr="008E0424">
      <w:rPr>
        <w:rFonts w:ascii="Calibri" w:hAnsi="Calibri"/>
        <w:sz w:val="20"/>
        <w:szCs w:val="20"/>
      </w:rPr>
      <w:t>/</w:t>
    </w:r>
    <w:r w:rsidR="00A03A3A" w:rsidRPr="008E0424">
      <w:rPr>
        <w:rFonts w:ascii="Calibri" w:hAnsi="Calibri"/>
        <w:sz w:val="20"/>
        <w:szCs w:val="20"/>
      </w:rPr>
      <w:fldChar w:fldCharType="begin"/>
    </w:r>
    <w:r w:rsidRPr="008E0424">
      <w:rPr>
        <w:rFonts w:ascii="Calibri" w:hAnsi="Calibri"/>
        <w:sz w:val="20"/>
        <w:szCs w:val="20"/>
      </w:rPr>
      <w:instrText xml:space="preserve"> NUMPAGES  </w:instrText>
    </w:r>
    <w:r w:rsidR="00A03A3A" w:rsidRPr="008E0424">
      <w:rPr>
        <w:rFonts w:ascii="Calibri" w:hAnsi="Calibri"/>
        <w:sz w:val="20"/>
        <w:szCs w:val="20"/>
      </w:rPr>
      <w:fldChar w:fldCharType="separate"/>
    </w:r>
    <w:r w:rsidR="00A93807">
      <w:rPr>
        <w:rFonts w:ascii="Calibri" w:hAnsi="Calibri"/>
        <w:noProof/>
        <w:sz w:val="20"/>
        <w:szCs w:val="20"/>
      </w:rPr>
      <w:t>2</w:t>
    </w:r>
    <w:r w:rsidR="00A03A3A" w:rsidRPr="008E0424">
      <w:rPr>
        <w:rFonts w:ascii="Calibri" w:hAnsi="Calibri"/>
        <w:sz w:val="20"/>
        <w:szCs w:val="20"/>
      </w:rPr>
      <w:fldChar w:fldCharType="end"/>
    </w:r>
  </w:p>
  <w:p w:rsidR="00CC51D0" w:rsidRDefault="00CC51D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9AF" w:rsidRDefault="00CB49AF">
      <w:r>
        <w:separator/>
      </w:r>
    </w:p>
  </w:footnote>
  <w:footnote w:type="continuationSeparator" w:id="0">
    <w:p w:rsidR="00CB49AF" w:rsidRDefault="00CB4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D9" w:rsidRPr="00016ED9" w:rsidRDefault="00016ED9" w:rsidP="00016ED9">
    <w:pPr>
      <w:suppressAutoHyphens w:val="0"/>
      <w:autoSpaceDE w:val="0"/>
      <w:autoSpaceDN w:val="0"/>
      <w:adjustRightInd w:val="0"/>
      <w:spacing w:line="276" w:lineRule="auto"/>
      <w:jc w:val="center"/>
      <w:rPr>
        <w:rFonts w:ascii="Calibri" w:eastAsia="Times New Roman" w:hAnsi="Calibri"/>
        <w:b/>
        <w:sz w:val="22"/>
        <w:szCs w:val="22"/>
        <w:lang w:eastAsia="en-US"/>
      </w:rPr>
    </w:pPr>
    <w:r w:rsidRPr="00016ED9">
      <w:rPr>
        <w:rFonts w:ascii="Calibri" w:eastAsia="Times New Roman" w:hAnsi="Calibri"/>
        <w:noProof/>
        <w:sz w:val="22"/>
        <w:szCs w:val="22"/>
        <w:lang w:eastAsia="it-IT"/>
      </w:rPr>
      <w:drawing>
        <wp:inline distT="0" distB="0" distL="0" distR="0">
          <wp:extent cx="861060" cy="6858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1060" cy="685800"/>
                  </a:xfrm>
                  <a:prstGeom prst="rect">
                    <a:avLst/>
                  </a:prstGeom>
                  <a:noFill/>
                  <a:ln>
                    <a:noFill/>
                  </a:ln>
                </pic:spPr>
              </pic:pic>
            </a:graphicData>
          </a:graphic>
        </wp:inline>
      </w:drawing>
    </w:r>
    <w:r w:rsidRPr="00016ED9">
      <w:rPr>
        <w:rFonts w:ascii="Calibri" w:eastAsia="Times New Roman" w:hAnsi="Calibri"/>
        <w:b/>
        <w:sz w:val="22"/>
        <w:szCs w:val="22"/>
        <w:lang w:eastAsia="en-US"/>
      </w:rPr>
      <w:t xml:space="preserve"> </w:t>
    </w:r>
  </w:p>
  <w:p w:rsidR="00AD21FB" w:rsidRDefault="00AD21FB" w:rsidP="00AD21FB">
    <w:pPr>
      <w:suppressAutoHyphens w:val="0"/>
      <w:spacing w:line="276" w:lineRule="auto"/>
      <w:jc w:val="center"/>
      <w:rPr>
        <w:rFonts w:ascii="Calibri" w:eastAsia="Calibri" w:hAnsi="Calibri" w:cs="Calibri"/>
        <w:b/>
        <w:bCs/>
        <w:sz w:val="22"/>
        <w:szCs w:val="22"/>
      </w:rPr>
    </w:pPr>
    <w:r>
      <w:rPr>
        <w:rFonts w:ascii="Calibri" w:eastAsia="Calibri" w:hAnsi="Calibri" w:cs="Calibri"/>
        <w:b/>
        <w:bCs/>
        <w:sz w:val="22"/>
        <w:szCs w:val="22"/>
      </w:rPr>
      <w:t>Dipartimento Sviluppo Economico</w:t>
    </w:r>
  </w:p>
  <w:p w:rsidR="00AD21FB" w:rsidRDefault="00AD21FB" w:rsidP="00AD21FB">
    <w:pPr>
      <w:suppressAutoHyphens w:val="0"/>
      <w:spacing w:line="276" w:lineRule="auto"/>
      <w:jc w:val="center"/>
      <w:rPr>
        <w:rFonts w:ascii="Calibri" w:eastAsia="Calibri" w:hAnsi="Calibri" w:cs="Calibri"/>
        <w:b/>
        <w:bCs/>
        <w:sz w:val="22"/>
        <w:szCs w:val="22"/>
      </w:rPr>
    </w:pPr>
    <w:r>
      <w:rPr>
        <w:rFonts w:ascii="Calibri" w:eastAsia="Calibri" w:hAnsi="Calibri" w:cs="Calibri"/>
        <w:b/>
        <w:bCs/>
        <w:sz w:val="22"/>
        <w:szCs w:val="22"/>
      </w:rPr>
      <w:t>SEZIONE RICERCA E RELAZIONI INTERNAZIONALI</w:t>
    </w:r>
  </w:p>
  <w:p w:rsidR="00C95D4B" w:rsidRDefault="00C95D4B" w:rsidP="00C95D4B">
    <w:pPr>
      <w:pBdr>
        <w:top w:val="single" w:sz="4" w:space="0" w:color="000000"/>
        <w:left w:val="single" w:sz="4" w:space="0" w:color="000000"/>
        <w:bottom w:val="single" w:sz="4" w:space="0" w:color="000000"/>
        <w:right w:val="single" w:sz="4" w:space="0" w:color="000000"/>
      </w:pBdr>
      <w:suppressAutoHyphens w:val="0"/>
      <w:spacing w:line="276" w:lineRule="auto"/>
      <w:jc w:val="center"/>
      <w:rPr>
        <w:rFonts w:ascii="Calibri" w:eastAsia="Calibri" w:hAnsi="Calibri" w:cs="Calibri"/>
        <w:sz w:val="22"/>
        <w:szCs w:val="22"/>
      </w:rPr>
    </w:pPr>
    <w:r w:rsidRPr="001721FF">
      <w:rPr>
        <w:rFonts w:ascii="Calibri" w:eastAsia="Calibri" w:hAnsi="Calibri" w:cs="Calibri"/>
        <w:sz w:val="22"/>
        <w:szCs w:val="22"/>
      </w:rPr>
      <w:t>L.R.</w:t>
    </w:r>
    <w:r w:rsidRPr="001721FF">
      <w:rPr>
        <w:rFonts w:ascii="Calibri" w:eastAsia="Calibri" w:hAnsi="Calibri" w:cs="Calibri"/>
        <w:b/>
        <w:bCs/>
        <w:sz w:val="22"/>
        <w:szCs w:val="22"/>
      </w:rPr>
      <w:t xml:space="preserve"> </w:t>
    </w:r>
    <w:r w:rsidRPr="001721FF">
      <w:rPr>
        <w:rFonts w:ascii="Calibri" w:eastAsia="Calibri" w:hAnsi="Calibri" w:cs="Calibri"/>
        <w:sz w:val="22"/>
        <w:szCs w:val="22"/>
      </w:rPr>
      <w:t>20/2003 “Partenariato per la Cooperazione</w:t>
    </w:r>
    <w:r>
      <w:rPr>
        <w:rFonts w:ascii="Calibri" w:eastAsia="Calibri" w:hAnsi="Calibri" w:cs="Calibri"/>
        <w:sz w:val="22"/>
        <w:szCs w:val="22"/>
      </w:rPr>
      <w:t xml:space="preserve">”, </w:t>
    </w:r>
    <w:r w:rsidRPr="00767D8B">
      <w:rPr>
        <w:rFonts w:ascii="Calibri" w:hAnsi="Calibri"/>
        <w:sz w:val="20"/>
        <w:szCs w:val="20"/>
        <w:lang w:eastAsia="en-US"/>
      </w:rPr>
      <w:t>art. 9</w:t>
    </w:r>
    <w:r>
      <w:rPr>
        <w:rFonts w:ascii="Calibri" w:hAnsi="Calibri"/>
        <w:sz w:val="20"/>
        <w:szCs w:val="20"/>
        <w:lang w:eastAsia="en-US"/>
      </w:rPr>
      <w:t xml:space="preserve">: </w:t>
    </w:r>
    <w:r w:rsidRPr="00767D8B">
      <w:rPr>
        <w:rFonts w:ascii="Calibri" w:hAnsi="Calibri"/>
        <w:sz w:val="20"/>
        <w:szCs w:val="20"/>
        <w:lang w:eastAsia="en-US"/>
      </w:rPr>
      <w:t>“Albo regionale dei soggetti operatori di partenariato, di cooperazione internazionale e di promozione della cultura dei diritti umani</w:t>
    </w:r>
    <w:r>
      <w:rPr>
        <w:rFonts w:ascii="Calibri" w:hAnsi="Calibri"/>
        <w:sz w:val="20"/>
        <w:szCs w:val="20"/>
        <w:lang w:eastAsia="en-US"/>
      </w:rPr>
      <w:t>”</w:t>
    </w:r>
    <w:r>
      <w:rPr>
        <w:rFonts w:ascii="Calibri" w:eastAsia="Calibri" w:hAnsi="Calibri" w:cs="Calibri"/>
        <w:sz w:val="22"/>
        <w:szCs w:val="22"/>
      </w:rPr>
      <w:t xml:space="preserve"> </w:t>
    </w:r>
  </w:p>
  <w:p w:rsidR="00C95D4B" w:rsidRPr="00397A6D" w:rsidRDefault="00C95D4B" w:rsidP="00C95D4B">
    <w:pPr>
      <w:pBdr>
        <w:top w:val="single" w:sz="4" w:space="0" w:color="000000"/>
        <w:left w:val="single" w:sz="4" w:space="0" w:color="000000"/>
        <w:bottom w:val="single" w:sz="4" w:space="0" w:color="000000"/>
        <w:right w:val="single" w:sz="4" w:space="0" w:color="000000"/>
      </w:pBdr>
      <w:suppressAutoHyphens w:val="0"/>
      <w:spacing w:line="276" w:lineRule="auto"/>
      <w:jc w:val="center"/>
      <w:rPr>
        <w:rFonts w:asciiTheme="minorHAnsi" w:eastAsia="Calibri" w:hAnsiTheme="minorHAnsi" w:cstheme="minorHAnsi"/>
        <w:sz w:val="22"/>
        <w:szCs w:val="22"/>
      </w:rPr>
    </w:pPr>
    <w:r w:rsidRPr="00C95D4B">
      <w:rPr>
        <w:rFonts w:ascii="Calibri" w:eastAsia="Calibri" w:hAnsi="Calibri" w:cs="Calibri"/>
        <w:sz w:val="22"/>
        <w:szCs w:val="22"/>
      </w:rPr>
      <w:t>AVVISO PUBBLICO</w:t>
    </w:r>
    <w:r w:rsidR="00397A6D">
      <w:t xml:space="preserve"> </w:t>
    </w:r>
    <w:r w:rsidR="00397A6D" w:rsidRPr="00397A6D">
      <w:rPr>
        <w:rFonts w:asciiTheme="minorHAnsi" w:hAnsiTheme="minorHAnsi" w:cstheme="minorHAnsi"/>
        <w:sz w:val="22"/>
        <w:szCs w:val="22"/>
      </w:rPr>
      <w:t>per l’</w:t>
    </w:r>
    <w:r w:rsidR="004650B4" w:rsidRPr="00397A6D">
      <w:rPr>
        <w:rFonts w:asciiTheme="minorHAnsi" w:eastAsia="Calibri" w:hAnsiTheme="minorHAnsi" w:cstheme="minorHAnsi"/>
        <w:sz w:val="22"/>
        <w:szCs w:val="22"/>
      </w:rPr>
      <w:t>Istituzione Albo regionale anno 202</w:t>
    </w:r>
    <w:r w:rsidR="00397A6D">
      <w:rPr>
        <w:rFonts w:asciiTheme="minorHAnsi" w:eastAsia="Calibri" w:hAnsiTheme="minorHAnsi" w:cstheme="minorHAnsi"/>
        <w:sz w:val="22"/>
        <w:szCs w:val="22"/>
      </w:rPr>
      <w:t>3</w:t>
    </w:r>
    <w:r w:rsidR="004650B4" w:rsidRPr="00397A6D">
      <w:rPr>
        <w:rFonts w:asciiTheme="minorHAnsi" w:eastAsia="Calibri" w:hAnsiTheme="minorHAnsi" w:cstheme="minorHAnsi"/>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hint="default"/>
      </w:rPr>
    </w:lvl>
  </w:abstractNum>
  <w:abstractNum w:abstractNumId="3">
    <w:nsid w:val="00000004"/>
    <w:multiLevelType w:val="singleLevel"/>
    <w:tmpl w:val="00000004"/>
    <w:name w:val="WW8Num8"/>
    <w:lvl w:ilvl="0">
      <w:start w:val="135"/>
      <w:numFmt w:val="bullet"/>
      <w:lvlText w:val="-"/>
      <w:lvlJc w:val="left"/>
      <w:pPr>
        <w:tabs>
          <w:tab w:val="num" w:pos="720"/>
        </w:tabs>
        <w:ind w:left="720" w:hanging="360"/>
      </w:pPr>
      <w:rPr>
        <w:rFonts w:ascii="Garamond" w:hAnsi="Garamond" w:cs="Times New Roman" w:hint="default"/>
      </w:rPr>
    </w:lvl>
  </w:abstractNum>
  <w:abstractNum w:abstractNumId="4">
    <w:nsid w:val="01804B1E"/>
    <w:multiLevelType w:val="hybridMultilevel"/>
    <w:tmpl w:val="1988BEDE"/>
    <w:lvl w:ilvl="0" w:tplc="6888A03E">
      <w:start w:val="1"/>
      <w:numFmt w:val="bullet"/>
      <w:lvlText w:val=""/>
      <w:lvlJc w:val="left"/>
      <w:pPr>
        <w:ind w:left="2136" w:hanging="360"/>
      </w:pPr>
      <w:rPr>
        <w:rFonts w:ascii="Symbol" w:hAnsi="Symbol" w:hint="default"/>
        <w:sz w:val="22"/>
      </w:rPr>
    </w:lvl>
    <w:lvl w:ilvl="1" w:tplc="31EA2808">
      <w:numFmt w:val="bullet"/>
      <w:lvlText w:val=""/>
      <w:lvlJc w:val="left"/>
      <w:pPr>
        <w:ind w:left="1353" w:hanging="360"/>
      </w:pPr>
      <w:rPr>
        <w:rFonts w:ascii="Symbol" w:eastAsia="SimSu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E06DDB"/>
    <w:multiLevelType w:val="hybridMultilevel"/>
    <w:tmpl w:val="7040D240"/>
    <w:lvl w:ilvl="0" w:tplc="E288330A">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0C1249C3"/>
    <w:multiLevelType w:val="hybridMultilevel"/>
    <w:tmpl w:val="DE6C5CBE"/>
    <w:lvl w:ilvl="0" w:tplc="DBDE69AC">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nsid w:val="0D453BAF"/>
    <w:multiLevelType w:val="hybridMultilevel"/>
    <w:tmpl w:val="C1C679C8"/>
    <w:lvl w:ilvl="0" w:tplc="84DC8A1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B91F48"/>
    <w:multiLevelType w:val="hybridMultilevel"/>
    <w:tmpl w:val="87BE0F52"/>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D827D4"/>
    <w:multiLevelType w:val="hybridMultilevel"/>
    <w:tmpl w:val="445CFAFA"/>
    <w:lvl w:ilvl="0" w:tplc="04100003">
      <w:start w:val="1"/>
      <w:numFmt w:val="bullet"/>
      <w:lvlText w:val="o"/>
      <w:lvlJc w:val="left"/>
      <w:pPr>
        <w:ind w:left="1722" w:hanging="360"/>
      </w:pPr>
      <w:rPr>
        <w:rFonts w:ascii="Courier New" w:hAnsi="Courier New" w:cs="Courier New" w:hint="default"/>
      </w:rPr>
    </w:lvl>
    <w:lvl w:ilvl="1" w:tplc="04100003" w:tentative="1">
      <w:start w:val="1"/>
      <w:numFmt w:val="bullet"/>
      <w:lvlText w:val="o"/>
      <w:lvlJc w:val="left"/>
      <w:pPr>
        <w:ind w:left="2442" w:hanging="360"/>
      </w:pPr>
      <w:rPr>
        <w:rFonts w:ascii="Courier New" w:hAnsi="Courier New" w:cs="Courier New" w:hint="default"/>
      </w:rPr>
    </w:lvl>
    <w:lvl w:ilvl="2" w:tplc="04100005" w:tentative="1">
      <w:start w:val="1"/>
      <w:numFmt w:val="bullet"/>
      <w:lvlText w:val=""/>
      <w:lvlJc w:val="left"/>
      <w:pPr>
        <w:ind w:left="3162" w:hanging="360"/>
      </w:pPr>
      <w:rPr>
        <w:rFonts w:ascii="Wingdings" w:hAnsi="Wingdings" w:hint="default"/>
      </w:rPr>
    </w:lvl>
    <w:lvl w:ilvl="3" w:tplc="04100001" w:tentative="1">
      <w:start w:val="1"/>
      <w:numFmt w:val="bullet"/>
      <w:lvlText w:val=""/>
      <w:lvlJc w:val="left"/>
      <w:pPr>
        <w:ind w:left="3882" w:hanging="360"/>
      </w:pPr>
      <w:rPr>
        <w:rFonts w:ascii="Symbol" w:hAnsi="Symbol" w:hint="default"/>
      </w:rPr>
    </w:lvl>
    <w:lvl w:ilvl="4" w:tplc="04100003" w:tentative="1">
      <w:start w:val="1"/>
      <w:numFmt w:val="bullet"/>
      <w:lvlText w:val="o"/>
      <w:lvlJc w:val="left"/>
      <w:pPr>
        <w:ind w:left="4602" w:hanging="360"/>
      </w:pPr>
      <w:rPr>
        <w:rFonts w:ascii="Courier New" w:hAnsi="Courier New" w:cs="Courier New" w:hint="default"/>
      </w:rPr>
    </w:lvl>
    <w:lvl w:ilvl="5" w:tplc="04100005" w:tentative="1">
      <w:start w:val="1"/>
      <w:numFmt w:val="bullet"/>
      <w:lvlText w:val=""/>
      <w:lvlJc w:val="left"/>
      <w:pPr>
        <w:ind w:left="5322" w:hanging="360"/>
      </w:pPr>
      <w:rPr>
        <w:rFonts w:ascii="Wingdings" w:hAnsi="Wingdings" w:hint="default"/>
      </w:rPr>
    </w:lvl>
    <w:lvl w:ilvl="6" w:tplc="04100001" w:tentative="1">
      <w:start w:val="1"/>
      <w:numFmt w:val="bullet"/>
      <w:lvlText w:val=""/>
      <w:lvlJc w:val="left"/>
      <w:pPr>
        <w:ind w:left="6042" w:hanging="360"/>
      </w:pPr>
      <w:rPr>
        <w:rFonts w:ascii="Symbol" w:hAnsi="Symbol" w:hint="default"/>
      </w:rPr>
    </w:lvl>
    <w:lvl w:ilvl="7" w:tplc="04100003" w:tentative="1">
      <w:start w:val="1"/>
      <w:numFmt w:val="bullet"/>
      <w:lvlText w:val="o"/>
      <w:lvlJc w:val="left"/>
      <w:pPr>
        <w:ind w:left="6762" w:hanging="360"/>
      </w:pPr>
      <w:rPr>
        <w:rFonts w:ascii="Courier New" w:hAnsi="Courier New" w:cs="Courier New" w:hint="default"/>
      </w:rPr>
    </w:lvl>
    <w:lvl w:ilvl="8" w:tplc="04100005" w:tentative="1">
      <w:start w:val="1"/>
      <w:numFmt w:val="bullet"/>
      <w:lvlText w:val=""/>
      <w:lvlJc w:val="left"/>
      <w:pPr>
        <w:ind w:left="7482" w:hanging="360"/>
      </w:pPr>
      <w:rPr>
        <w:rFonts w:ascii="Wingdings" w:hAnsi="Wingdings" w:hint="default"/>
      </w:rPr>
    </w:lvl>
  </w:abstractNum>
  <w:abstractNum w:abstractNumId="10">
    <w:nsid w:val="21225A87"/>
    <w:multiLevelType w:val="hybridMultilevel"/>
    <w:tmpl w:val="7A24546C"/>
    <w:lvl w:ilvl="0" w:tplc="C83EAC7E">
      <w:start w:val="1"/>
      <w:numFmt w:val="bullet"/>
      <w:lvlText w:val="-"/>
      <w:lvlJc w:val="left"/>
      <w:pPr>
        <w:ind w:left="720" w:hanging="360"/>
      </w:pPr>
      <w:rPr>
        <w:rFonts w:ascii="Calibri" w:hAnsi="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1AF7A0D"/>
    <w:multiLevelType w:val="hybridMultilevel"/>
    <w:tmpl w:val="4378BDFC"/>
    <w:lvl w:ilvl="0" w:tplc="04100017">
      <w:start w:val="1"/>
      <w:numFmt w:val="lowerLetter"/>
      <w:lvlText w:val="%1)"/>
      <w:lvlJc w:val="left"/>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nsid w:val="22A36EAE"/>
    <w:multiLevelType w:val="hybridMultilevel"/>
    <w:tmpl w:val="99FCD6EC"/>
    <w:lvl w:ilvl="0" w:tplc="02442D16">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2AB76CC2"/>
    <w:multiLevelType w:val="hybridMultilevel"/>
    <w:tmpl w:val="41FAA744"/>
    <w:lvl w:ilvl="0" w:tplc="E02A627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2220686"/>
    <w:multiLevelType w:val="hybridMultilevel"/>
    <w:tmpl w:val="BD04C92E"/>
    <w:lvl w:ilvl="0" w:tplc="04100017">
      <w:start w:val="1"/>
      <w:numFmt w:val="lowerLetter"/>
      <w:lvlText w:val="%1)"/>
      <w:lvlJc w:val="left"/>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F464CA"/>
    <w:multiLevelType w:val="hybridMultilevel"/>
    <w:tmpl w:val="C0CE2AD6"/>
    <w:lvl w:ilvl="0" w:tplc="DBDE69A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344571E2"/>
    <w:multiLevelType w:val="hybridMultilevel"/>
    <w:tmpl w:val="82A8D2E2"/>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nsid w:val="3F9F6CCB"/>
    <w:multiLevelType w:val="hybridMultilevel"/>
    <w:tmpl w:val="9DF67AA6"/>
    <w:lvl w:ilvl="0" w:tplc="37285A3A">
      <w:start w:val="1"/>
      <w:numFmt w:val="upperLetter"/>
      <w:lvlText w:val="%1."/>
      <w:lvlJc w:val="left"/>
      <w:pPr>
        <w:ind w:left="1211" w:hanging="360"/>
      </w:pPr>
      <w:rPr>
        <w:rFonts w:hint="default"/>
        <w:b/>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nsid w:val="42C009AD"/>
    <w:multiLevelType w:val="hybridMultilevel"/>
    <w:tmpl w:val="EC1469A8"/>
    <w:lvl w:ilvl="0" w:tplc="6888A03E">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DE1504"/>
    <w:multiLevelType w:val="multilevel"/>
    <w:tmpl w:val="BAA84FD6"/>
    <w:lvl w:ilvl="0">
      <w:start w:val="1"/>
      <w:numFmt w:val="bullet"/>
      <w:lvlText w:val="•"/>
      <w:lvlJc w:val="left"/>
      <w:rPr>
        <w:rFonts w:ascii="Trebuchet MS" w:eastAsia="Trebuchet MS" w:hAnsi="Trebuchet MS" w:cs="Trebuchet MS"/>
        <w:b/>
        <w:bCs/>
        <w:i w:val="0"/>
        <w:iCs w:val="0"/>
        <w:smallCaps w:val="0"/>
        <w:strike w:val="0"/>
        <w:color w:val="000000"/>
        <w:spacing w:val="0"/>
        <w:w w:val="100"/>
        <w:position w:val="0"/>
        <w:sz w:val="15"/>
        <w:szCs w:val="15"/>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E0175A"/>
    <w:multiLevelType w:val="multilevel"/>
    <w:tmpl w:val="445CFAFA"/>
    <w:lvl w:ilvl="0">
      <w:start w:val="1"/>
      <w:numFmt w:val="bullet"/>
      <w:lvlText w:val="o"/>
      <w:lvlJc w:val="left"/>
      <w:pPr>
        <w:ind w:left="1722" w:hanging="360"/>
      </w:pPr>
      <w:rPr>
        <w:rFonts w:ascii="Courier New" w:hAnsi="Courier New" w:cs="Courier New" w:hint="default"/>
      </w:rPr>
    </w:lvl>
    <w:lvl w:ilvl="1">
      <w:start w:val="1"/>
      <w:numFmt w:val="bullet"/>
      <w:lvlText w:val="o"/>
      <w:lvlJc w:val="left"/>
      <w:pPr>
        <w:ind w:left="2442" w:hanging="360"/>
      </w:pPr>
      <w:rPr>
        <w:rFonts w:ascii="Courier New" w:hAnsi="Courier New" w:cs="Courier New" w:hint="default"/>
      </w:rPr>
    </w:lvl>
    <w:lvl w:ilvl="2">
      <w:start w:val="1"/>
      <w:numFmt w:val="bullet"/>
      <w:lvlText w:val=""/>
      <w:lvlJc w:val="left"/>
      <w:pPr>
        <w:ind w:left="3162" w:hanging="360"/>
      </w:pPr>
      <w:rPr>
        <w:rFonts w:ascii="Wingdings" w:hAnsi="Wingdings" w:hint="default"/>
      </w:rPr>
    </w:lvl>
    <w:lvl w:ilvl="3">
      <w:start w:val="1"/>
      <w:numFmt w:val="bullet"/>
      <w:lvlText w:val=""/>
      <w:lvlJc w:val="left"/>
      <w:pPr>
        <w:ind w:left="3882" w:hanging="360"/>
      </w:pPr>
      <w:rPr>
        <w:rFonts w:ascii="Symbol" w:hAnsi="Symbol" w:hint="default"/>
      </w:rPr>
    </w:lvl>
    <w:lvl w:ilvl="4">
      <w:start w:val="1"/>
      <w:numFmt w:val="bullet"/>
      <w:lvlText w:val="o"/>
      <w:lvlJc w:val="left"/>
      <w:pPr>
        <w:ind w:left="4602" w:hanging="360"/>
      </w:pPr>
      <w:rPr>
        <w:rFonts w:ascii="Courier New" w:hAnsi="Courier New" w:cs="Courier New" w:hint="default"/>
      </w:rPr>
    </w:lvl>
    <w:lvl w:ilvl="5">
      <w:start w:val="1"/>
      <w:numFmt w:val="bullet"/>
      <w:lvlText w:val=""/>
      <w:lvlJc w:val="left"/>
      <w:pPr>
        <w:ind w:left="5322" w:hanging="360"/>
      </w:pPr>
      <w:rPr>
        <w:rFonts w:ascii="Wingdings" w:hAnsi="Wingdings" w:hint="default"/>
      </w:rPr>
    </w:lvl>
    <w:lvl w:ilvl="6">
      <w:start w:val="1"/>
      <w:numFmt w:val="bullet"/>
      <w:lvlText w:val=""/>
      <w:lvlJc w:val="left"/>
      <w:pPr>
        <w:ind w:left="6042" w:hanging="360"/>
      </w:pPr>
      <w:rPr>
        <w:rFonts w:ascii="Symbol" w:hAnsi="Symbol" w:hint="default"/>
      </w:rPr>
    </w:lvl>
    <w:lvl w:ilvl="7">
      <w:start w:val="1"/>
      <w:numFmt w:val="bullet"/>
      <w:lvlText w:val="o"/>
      <w:lvlJc w:val="left"/>
      <w:pPr>
        <w:ind w:left="6762" w:hanging="360"/>
      </w:pPr>
      <w:rPr>
        <w:rFonts w:ascii="Courier New" w:hAnsi="Courier New" w:cs="Courier New" w:hint="default"/>
      </w:rPr>
    </w:lvl>
    <w:lvl w:ilvl="8">
      <w:start w:val="1"/>
      <w:numFmt w:val="bullet"/>
      <w:lvlText w:val=""/>
      <w:lvlJc w:val="left"/>
      <w:pPr>
        <w:ind w:left="7482" w:hanging="360"/>
      </w:pPr>
      <w:rPr>
        <w:rFonts w:ascii="Wingdings" w:hAnsi="Wingdings" w:hint="default"/>
      </w:rPr>
    </w:lvl>
  </w:abstractNum>
  <w:abstractNum w:abstractNumId="21">
    <w:nsid w:val="5D443721"/>
    <w:multiLevelType w:val="hybridMultilevel"/>
    <w:tmpl w:val="41C81764"/>
    <w:lvl w:ilvl="0" w:tplc="E02A627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5FAA4484"/>
    <w:multiLevelType w:val="hybridMultilevel"/>
    <w:tmpl w:val="03FE983E"/>
    <w:lvl w:ilvl="0" w:tplc="DBDE69AC">
      <w:start w:val="1"/>
      <w:numFmt w:val="bullet"/>
      <w:lvlText w:val=""/>
      <w:lvlJc w:val="left"/>
      <w:pPr>
        <w:ind w:left="720" w:hanging="360"/>
      </w:pPr>
      <w:rPr>
        <w:rFonts w:ascii="Symbol" w:hAnsi="Symbol" w:hint="default"/>
      </w:rPr>
    </w:lvl>
    <w:lvl w:ilvl="1" w:tplc="31EA2808">
      <w:numFmt w:val="bullet"/>
      <w:lvlText w:val=""/>
      <w:lvlJc w:val="left"/>
      <w:pPr>
        <w:ind w:left="1440" w:hanging="360"/>
      </w:pPr>
      <w:rPr>
        <w:rFonts w:ascii="Symbol" w:eastAsia="SimSu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A97320"/>
    <w:multiLevelType w:val="hybridMultilevel"/>
    <w:tmpl w:val="A9709E1A"/>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nsid w:val="65652283"/>
    <w:multiLevelType w:val="hybridMultilevel"/>
    <w:tmpl w:val="D1EE4BCC"/>
    <w:lvl w:ilvl="0" w:tplc="1E586F5E">
      <w:start w:val="1"/>
      <w:numFmt w:val="low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B1719F2"/>
    <w:multiLevelType w:val="hybridMultilevel"/>
    <w:tmpl w:val="3704EB96"/>
    <w:lvl w:ilvl="0" w:tplc="31EA2808">
      <w:numFmt w:val="bullet"/>
      <w:lvlText w:val=""/>
      <w:lvlJc w:val="left"/>
      <w:pPr>
        <w:ind w:left="720" w:hanging="360"/>
      </w:pPr>
      <w:rPr>
        <w:rFonts w:ascii="Symbol" w:eastAsia="SimSu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7B10C9A"/>
    <w:multiLevelType w:val="hybridMultilevel"/>
    <w:tmpl w:val="4C1099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CB875C5"/>
    <w:multiLevelType w:val="hybridMultilevel"/>
    <w:tmpl w:val="BB8454B4"/>
    <w:lvl w:ilvl="0" w:tplc="91D29046">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7"/>
  </w:num>
  <w:num w:numId="6">
    <w:abstractNumId w:val="9"/>
  </w:num>
  <w:num w:numId="7">
    <w:abstractNumId w:val="20"/>
  </w:num>
  <w:num w:numId="8">
    <w:abstractNumId w:val="6"/>
  </w:num>
  <w:num w:numId="9">
    <w:abstractNumId w:val="15"/>
  </w:num>
  <w:num w:numId="10">
    <w:abstractNumId w:val="8"/>
  </w:num>
  <w:num w:numId="11">
    <w:abstractNumId w:val="10"/>
  </w:num>
  <w:num w:numId="12">
    <w:abstractNumId w:val="23"/>
  </w:num>
  <w:num w:numId="13">
    <w:abstractNumId w:val="16"/>
  </w:num>
  <w:num w:numId="14">
    <w:abstractNumId w:val="5"/>
  </w:num>
  <w:num w:numId="15">
    <w:abstractNumId w:val="12"/>
  </w:num>
  <w:num w:numId="16">
    <w:abstractNumId w:val="25"/>
  </w:num>
  <w:num w:numId="17">
    <w:abstractNumId w:val="18"/>
  </w:num>
  <w:num w:numId="18">
    <w:abstractNumId w:val="21"/>
  </w:num>
  <w:num w:numId="19">
    <w:abstractNumId w:val="13"/>
  </w:num>
  <w:num w:numId="20">
    <w:abstractNumId w:val="22"/>
  </w:num>
  <w:num w:numId="21">
    <w:abstractNumId w:val="24"/>
  </w:num>
  <w:num w:numId="22">
    <w:abstractNumId w:val="4"/>
  </w:num>
  <w:num w:numId="23">
    <w:abstractNumId w:val="7"/>
  </w:num>
  <w:num w:numId="24">
    <w:abstractNumId w:val="14"/>
  </w:num>
  <w:num w:numId="25">
    <w:abstractNumId w:val="27"/>
  </w:num>
  <w:num w:numId="26">
    <w:abstractNumId w:val="11"/>
  </w:num>
  <w:num w:numId="27">
    <w:abstractNumId w:val="26"/>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useFELayout/>
  </w:compat>
  <w:rsids>
    <w:rsidRoot w:val="009A4941"/>
    <w:rsid w:val="00007514"/>
    <w:rsid w:val="00016ED9"/>
    <w:rsid w:val="00042536"/>
    <w:rsid w:val="00044979"/>
    <w:rsid w:val="00050E7E"/>
    <w:rsid w:val="0006793C"/>
    <w:rsid w:val="000826D6"/>
    <w:rsid w:val="00083BD5"/>
    <w:rsid w:val="000B4702"/>
    <w:rsid w:val="000B51A1"/>
    <w:rsid w:val="000C24A5"/>
    <w:rsid w:val="000F09C7"/>
    <w:rsid w:val="000F4290"/>
    <w:rsid w:val="000F4AF2"/>
    <w:rsid w:val="00107E1F"/>
    <w:rsid w:val="00112A9E"/>
    <w:rsid w:val="00120B6F"/>
    <w:rsid w:val="0012586A"/>
    <w:rsid w:val="00126602"/>
    <w:rsid w:val="001423A7"/>
    <w:rsid w:val="001435D9"/>
    <w:rsid w:val="001626D2"/>
    <w:rsid w:val="00163C82"/>
    <w:rsid w:val="001709F7"/>
    <w:rsid w:val="0018529D"/>
    <w:rsid w:val="001A0C7B"/>
    <w:rsid w:val="001B0196"/>
    <w:rsid w:val="001B49A2"/>
    <w:rsid w:val="001B7CC9"/>
    <w:rsid w:val="001C6546"/>
    <w:rsid w:val="001E3EDC"/>
    <w:rsid w:val="001F00EC"/>
    <w:rsid w:val="00236D98"/>
    <w:rsid w:val="00242406"/>
    <w:rsid w:val="002515E8"/>
    <w:rsid w:val="00257A5F"/>
    <w:rsid w:val="00257CCE"/>
    <w:rsid w:val="002B18A4"/>
    <w:rsid w:val="002C403C"/>
    <w:rsid w:val="002C6822"/>
    <w:rsid w:val="002F76E5"/>
    <w:rsid w:val="00304123"/>
    <w:rsid w:val="003409D5"/>
    <w:rsid w:val="00356C41"/>
    <w:rsid w:val="00367FE1"/>
    <w:rsid w:val="0037072F"/>
    <w:rsid w:val="0039624E"/>
    <w:rsid w:val="00397A6D"/>
    <w:rsid w:val="003B78A5"/>
    <w:rsid w:val="003D6292"/>
    <w:rsid w:val="003F067F"/>
    <w:rsid w:val="003F1F1E"/>
    <w:rsid w:val="003F6D32"/>
    <w:rsid w:val="00412468"/>
    <w:rsid w:val="004408FF"/>
    <w:rsid w:val="0045425A"/>
    <w:rsid w:val="004650B4"/>
    <w:rsid w:val="0046654C"/>
    <w:rsid w:val="00467CD2"/>
    <w:rsid w:val="00470E3B"/>
    <w:rsid w:val="004753CC"/>
    <w:rsid w:val="00475734"/>
    <w:rsid w:val="004836BD"/>
    <w:rsid w:val="00485527"/>
    <w:rsid w:val="004C17EE"/>
    <w:rsid w:val="004F658D"/>
    <w:rsid w:val="005022DE"/>
    <w:rsid w:val="00502EE4"/>
    <w:rsid w:val="00504626"/>
    <w:rsid w:val="00512069"/>
    <w:rsid w:val="00522E63"/>
    <w:rsid w:val="00531AB0"/>
    <w:rsid w:val="0053455E"/>
    <w:rsid w:val="0054564A"/>
    <w:rsid w:val="00547AFA"/>
    <w:rsid w:val="00571C1C"/>
    <w:rsid w:val="00584C7F"/>
    <w:rsid w:val="00587995"/>
    <w:rsid w:val="00596DE2"/>
    <w:rsid w:val="005A49C5"/>
    <w:rsid w:val="005B07E2"/>
    <w:rsid w:val="005B100A"/>
    <w:rsid w:val="005B7E0B"/>
    <w:rsid w:val="005C2603"/>
    <w:rsid w:val="00606382"/>
    <w:rsid w:val="00615A82"/>
    <w:rsid w:val="006533F5"/>
    <w:rsid w:val="0065763A"/>
    <w:rsid w:val="006607AE"/>
    <w:rsid w:val="00663FE2"/>
    <w:rsid w:val="006672E2"/>
    <w:rsid w:val="00677B12"/>
    <w:rsid w:val="006847D4"/>
    <w:rsid w:val="00686467"/>
    <w:rsid w:val="0069433E"/>
    <w:rsid w:val="006A19D5"/>
    <w:rsid w:val="006A6E88"/>
    <w:rsid w:val="006B0E81"/>
    <w:rsid w:val="006B2FCE"/>
    <w:rsid w:val="006C476A"/>
    <w:rsid w:val="006E58CE"/>
    <w:rsid w:val="006F1766"/>
    <w:rsid w:val="006F423F"/>
    <w:rsid w:val="00702893"/>
    <w:rsid w:val="00703FE1"/>
    <w:rsid w:val="00726681"/>
    <w:rsid w:val="00727B29"/>
    <w:rsid w:val="00734276"/>
    <w:rsid w:val="00737035"/>
    <w:rsid w:val="00743A91"/>
    <w:rsid w:val="007757AD"/>
    <w:rsid w:val="0077704E"/>
    <w:rsid w:val="007861B2"/>
    <w:rsid w:val="007A0EAA"/>
    <w:rsid w:val="007A7255"/>
    <w:rsid w:val="007B3199"/>
    <w:rsid w:val="007D57CA"/>
    <w:rsid w:val="007F36DD"/>
    <w:rsid w:val="007F3B73"/>
    <w:rsid w:val="008000BB"/>
    <w:rsid w:val="00805960"/>
    <w:rsid w:val="00824054"/>
    <w:rsid w:val="008248F5"/>
    <w:rsid w:val="00827CFA"/>
    <w:rsid w:val="00833574"/>
    <w:rsid w:val="00843DDE"/>
    <w:rsid w:val="00860345"/>
    <w:rsid w:val="00864385"/>
    <w:rsid w:val="00875A45"/>
    <w:rsid w:val="008A5567"/>
    <w:rsid w:val="008C35D4"/>
    <w:rsid w:val="008D126D"/>
    <w:rsid w:val="008E0424"/>
    <w:rsid w:val="008F6B15"/>
    <w:rsid w:val="00913805"/>
    <w:rsid w:val="00921731"/>
    <w:rsid w:val="00930DBD"/>
    <w:rsid w:val="0094230D"/>
    <w:rsid w:val="00966F07"/>
    <w:rsid w:val="0097480C"/>
    <w:rsid w:val="00975E12"/>
    <w:rsid w:val="00990EFC"/>
    <w:rsid w:val="0099395F"/>
    <w:rsid w:val="009A0684"/>
    <w:rsid w:val="009A4941"/>
    <w:rsid w:val="009A5E4C"/>
    <w:rsid w:val="009C2BCC"/>
    <w:rsid w:val="009F5B08"/>
    <w:rsid w:val="00A02359"/>
    <w:rsid w:val="00A03A3A"/>
    <w:rsid w:val="00A04CD4"/>
    <w:rsid w:val="00A24584"/>
    <w:rsid w:val="00A449ED"/>
    <w:rsid w:val="00A6110F"/>
    <w:rsid w:val="00A65540"/>
    <w:rsid w:val="00A80FAC"/>
    <w:rsid w:val="00A9089F"/>
    <w:rsid w:val="00A93807"/>
    <w:rsid w:val="00AA4ABD"/>
    <w:rsid w:val="00AB5076"/>
    <w:rsid w:val="00AC2F16"/>
    <w:rsid w:val="00AD21FB"/>
    <w:rsid w:val="00B009E6"/>
    <w:rsid w:val="00B05500"/>
    <w:rsid w:val="00B31E17"/>
    <w:rsid w:val="00B5638D"/>
    <w:rsid w:val="00B578F2"/>
    <w:rsid w:val="00B67879"/>
    <w:rsid w:val="00B91809"/>
    <w:rsid w:val="00BA2737"/>
    <w:rsid w:val="00BB1612"/>
    <w:rsid w:val="00BB41B2"/>
    <w:rsid w:val="00BC6F27"/>
    <w:rsid w:val="00BD0471"/>
    <w:rsid w:val="00C11247"/>
    <w:rsid w:val="00C13F35"/>
    <w:rsid w:val="00C50583"/>
    <w:rsid w:val="00C66BD5"/>
    <w:rsid w:val="00C67B13"/>
    <w:rsid w:val="00C75EA5"/>
    <w:rsid w:val="00C76ECC"/>
    <w:rsid w:val="00C83DE6"/>
    <w:rsid w:val="00C85384"/>
    <w:rsid w:val="00C95D4B"/>
    <w:rsid w:val="00CB3FE1"/>
    <w:rsid w:val="00CB49AF"/>
    <w:rsid w:val="00CC339B"/>
    <w:rsid w:val="00CC51D0"/>
    <w:rsid w:val="00CD4B86"/>
    <w:rsid w:val="00CF0659"/>
    <w:rsid w:val="00CF0B00"/>
    <w:rsid w:val="00CF5A57"/>
    <w:rsid w:val="00CF7E2F"/>
    <w:rsid w:val="00D14338"/>
    <w:rsid w:val="00D32D62"/>
    <w:rsid w:val="00D53BE2"/>
    <w:rsid w:val="00DC2E31"/>
    <w:rsid w:val="00DD38B2"/>
    <w:rsid w:val="00DD5393"/>
    <w:rsid w:val="00DD6335"/>
    <w:rsid w:val="00DE42C6"/>
    <w:rsid w:val="00DE6AE0"/>
    <w:rsid w:val="00DF3635"/>
    <w:rsid w:val="00E002B4"/>
    <w:rsid w:val="00E1395D"/>
    <w:rsid w:val="00E46D39"/>
    <w:rsid w:val="00E7073B"/>
    <w:rsid w:val="00E74669"/>
    <w:rsid w:val="00E74D42"/>
    <w:rsid w:val="00E8352C"/>
    <w:rsid w:val="00E836D8"/>
    <w:rsid w:val="00E938FE"/>
    <w:rsid w:val="00E94A54"/>
    <w:rsid w:val="00E97F39"/>
    <w:rsid w:val="00EB5FE6"/>
    <w:rsid w:val="00EB69E8"/>
    <w:rsid w:val="00EC28A3"/>
    <w:rsid w:val="00EC3672"/>
    <w:rsid w:val="00ED1D7C"/>
    <w:rsid w:val="00EE1F62"/>
    <w:rsid w:val="00EE225B"/>
    <w:rsid w:val="00EF7FAA"/>
    <w:rsid w:val="00F02792"/>
    <w:rsid w:val="00F249EA"/>
    <w:rsid w:val="00F24F57"/>
    <w:rsid w:val="00F270AB"/>
    <w:rsid w:val="00F30C09"/>
    <w:rsid w:val="00F346D8"/>
    <w:rsid w:val="00F54CD2"/>
    <w:rsid w:val="00F7655C"/>
    <w:rsid w:val="00F9130B"/>
    <w:rsid w:val="00F9255F"/>
    <w:rsid w:val="00F93820"/>
    <w:rsid w:val="00FB0334"/>
    <w:rsid w:val="00FB189F"/>
    <w:rsid w:val="00FC0AD2"/>
    <w:rsid w:val="00FC2B3A"/>
    <w:rsid w:val="00FD17FC"/>
    <w:rsid w:val="00FE00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BD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75EA5"/>
    <w:rPr>
      <w:rFonts w:ascii="Symbol" w:hAnsi="Symbol" w:cs="Symbol" w:hint="default"/>
    </w:rPr>
  </w:style>
  <w:style w:type="character" w:customStyle="1" w:styleId="WW8Num1z1">
    <w:name w:val="WW8Num1z1"/>
    <w:rsid w:val="00C75EA5"/>
    <w:rPr>
      <w:rFonts w:ascii="Courier New" w:hAnsi="Courier New" w:cs="Courier New" w:hint="default"/>
    </w:rPr>
  </w:style>
  <w:style w:type="character" w:customStyle="1" w:styleId="WW8Num1z2">
    <w:name w:val="WW8Num1z2"/>
    <w:rsid w:val="00C75EA5"/>
    <w:rPr>
      <w:rFonts w:ascii="Wingdings" w:hAnsi="Wingdings" w:cs="Wingdings" w:hint="default"/>
    </w:rPr>
  </w:style>
  <w:style w:type="character" w:customStyle="1" w:styleId="WW8Num2z0">
    <w:name w:val="WW8Num2z0"/>
    <w:rsid w:val="00C75EA5"/>
    <w:rPr>
      <w:rFonts w:ascii="Times New Roman" w:eastAsia="Times New Roman" w:hAnsi="Times New Roman" w:cs="Times New Roman" w:hint="default"/>
    </w:rPr>
  </w:style>
  <w:style w:type="character" w:customStyle="1" w:styleId="WW8Num2z1">
    <w:name w:val="WW8Num2z1"/>
    <w:rsid w:val="00C75EA5"/>
    <w:rPr>
      <w:rFonts w:ascii="Courier New" w:hAnsi="Courier New" w:cs="Courier New" w:hint="default"/>
    </w:rPr>
  </w:style>
  <w:style w:type="character" w:customStyle="1" w:styleId="WW8Num2z2">
    <w:name w:val="WW8Num2z2"/>
    <w:rsid w:val="00C75EA5"/>
    <w:rPr>
      <w:rFonts w:ascii="Wingdings" w:hAnsi="Wingdings" w:cs="Wingdings" w:hint="default"/>
    </w:rPr>
  </w:style>
  <w:style w:type="character" w:customStyle="1" w:styleId="WW8Num2z3">
    <w:name w:val="WW8Num2z3"/>
    <w:rsid w:val="00C75EA5"/>
    <w:rPr>
      <w:rFonts w:ascii="Symbol" w:hAnsi="Symbol" w:cs="Symbol" w:hint="default"/>
    </w:rPr>
  </w:style>
  <w:style w:type="character" w:customStyle="1" w:styleId="WW8Num3z0">
    <w:name w:val="WW8Num3z0"/>
    <w:rsid w:val="00C75EA5"/>
    <w:rPr>
      <w:rFonts w:ascii="Garamond" w:eastAsia="Times New Roman" w:hAnsi="Garamond" w:cs="Times New Roman" w:hint="default"/>
    </w:rPr>
  </w:style>
  <w:style w:type="character" w:customStyle="1" w:styleId="WW8Num3z1">
    <w:name w:val="WW8Num3z1"/>
    <w:rsid w:val="00C75EA5"/>
    <w:rPr>
      <w:rFonts w:ascii="Courier New" w:hAnsi="Courier New" w:cs="Courier New" w:hint="default"/>
    </w:rPr>
  </w:style>
  <w:style w:type="character" w:customStyle="1" w:styleId="WW8Num3z2">
    <w:name w:val="WW8Num3z2"/>
    <w:rsid w:val="00C75EA5"/>
    <w:rPr>
      <w:rFonts w:ascii="Wingdings" w:hAnsi="Wingdings" w:cs="Wingdings" w:hint="default"/>
    </w:rPr>
  </w:style>
  <w:style w:type="character" w:customStyle="1" w:styleId="WW8Num3z3">
    <w:name w:val="WW8Num3z3"/>
    <w:rsid w:val="00C75EA5"/>
    <w:rPr>
      <w:rFonts w:ascii="Symbol" w:hAnsi="Symbol" w:cs="Symbol" w:hint="default"/>
    </w:rPr>
  </w:style>
  <w:style w:type="character" w:customStyle="1" w:styleId="WW8Num4z0">
    <w:name w:val="WW8Num4z0"/>
    <w:rsid w:val="00C75EA5"/>
    <w:rPr>
      <w:rFonts w:ascii="Symbol" w:hAnsi="Symbol" w:cs="Symbol" w:hint="default"/>
    </w:rPr>
  </w:style>
  <w:style w:type="character" w:customStyle="1" w:styleId="WW8Num4z1">
    <w:name w:val="WW8Num4z1"/>
    <w:rsid w:val="00C75EA5"/>
    <w:rPr>
      <w:rFonts w:ascii="Courier New" w:hAnsi="Courier New" w:cs="Courier New" w:hint="default"/>
    </w:rPr>
  </w:style>
  <w:style w:type="character" w:customStyle="1" w:styleId="WW8Num4z2">
    <w:name w:val="WW8Num4z2"/>
    <w:rsid w:val="00C75EA5"/>
    <w:rPr>
      <w:rFonts w:ascii="Wingdings" w:hAnsi="Wingdings" w:cs="Wingdings" w:hint="default"/>
    </w:rPr>
  </w:style>
  <w:style w:type="character" w:customStyle="1" w:styleId="WW8Num5z0">
    <w:name w:val="WW8Num5z0"/>
    <w:rsid w:val="00C75EA5"/>
    <w:rPr>
      <w:rFonts w:ascii="Symbol" w:hAnsi="Symbol" w:cs="Symbol" w:hint="default"/>
    </w:rPr>
  </w:style>
  <w:style w:type="character" w:customStyle="1" w:styleId="WW8Num5z1">
    <w:name w:val="WW8Num5z1"/>
    <w:rsid w:val="00C75EA5"/>
    <w:rPr>
      <w:rFonts w:ascii="Times New Roman" w:eastAsia="Times New Roman" w:hAnsi="Times New Roman" w:cs="Times New Roman" w:hint="default"/>
    </w:rPr>
  </w:style>
  <w:style w:type="character" w:customStyle="1" w:styleId="WW8Num5z2">
    <w:name w:val="WW8Num5z2"/>
    <w:rsid w:val="00C75EA5"/>
    <w:rPr>
      <w:rFonts w:ascii="Wingdings" w:hAnsi="Wingdings" w:cs="Wingdings" w:hint="default"/>
    </w:rPr>
  </w:style>
  <w:style w:type="character" w:customStyle="1" w:styleId="WW8Num5z4">
    <w:name w:val="WW8Num5z4"/>
    <w:rsid w:val="00C75EA5"/>
    <w:rPr>
      <w:rFonts w:ascii="Courier New" w:hAnsi="Courier New" w:cs="Courier New" w:hint="default"/>
    </w:rPr>
  </w:style>
  <w:style w:type="character" w:customStyle="1" w:styleId="WW8Num6z0">
    <w:name w:val="WW8Num6z0"/>
    <w:rsid w:val="00C75EA5"/>
    <w:rPr>
      <w:rFonts w:hint="default"/>
    </w:rPr>
  </w:style>
  <w:style w:type="character" w:customStyle="1" w:styleId="WW8Num6z1">
    <w:name w:val="WW8Num6z1"/>
    <w:rsid w:val="00C75EA5"/>
  </w:style>
  <w:style w:type="character" w:customStyle="1" w:styleId="WW8Num6z2">
    <w:name w:val="WW8Num6z2"/>
    <w:rsid w:val="00C75EA5"/>
  </w:style>
  <w:style w:type="character" w:customStyle="1" w:styleId="WW8Num6z3">
    <w:name w:val="WW8Num6z3"/>
    <w:rsid w:val="00C75EA5"/>
  </w:style>
  <w:style w:type="character" w:customStyle="1" w:styleId="WW8Num6z4">
    <w:name w:val="WW8Num6z4"/>
    <w:rsid w:val="00C75EA5"/>
  </w:style>
  <w:style w:type="character" w:customStyle="1" w:styleId="WW8Num6z5">
    <w:name w:val="WW8Num6z5"/>
    <w:rsid w:val="00C75EA5"/>
  </w:style>
  <w:style w:type="character" w:customStyle="1" w:styleId="WW8Num6z6">
    <w:name w:val="WW8Num6z6"/>
    <w:rsid w:val="00C75EA5"/>
  </w:style>
  <w:style w:type="character" w:customStyle="1" w:styleId="WW8Num6z7">
    <w:name w:val="WW8Num6z7"/>
    <w:rsid w:val="00C75EA5"/>
  </w:style>
  <w:style w:type="character" w:customStyle="1" w:styleId="WW8Num6z8">
    <w:name w:val="WW8Num6z8"/>
    <w:rsid w:val="00C75EA5"/>
  </w:style>
  <w:style w:type="character" w:customStyle="1" w:styleId="WW8Num7z0">
    <w:name w:val="WW8Num7z0"/>
    <w:rsid w:val="00C75EA5"/>
    <w:rPr>
      <w:rFonts w:ascii="Symbol" w:hAnsi="Symbol" w:cs="Symbol" w:hint="default"/>
    </w:rPr>
  </w:style>
  <w:style w:type="character" w:customStyle="1" w:styleId="WW8Num7z1">
    <w:name w:val="WW8Num7z1"/>
    <w:rsid w:val="00C75EA5"/>
    <w:rPr>
      <w:rFonts w:ascii="Courier New" w:hAnsi="Courier New" w:cs="Courier New" w:hint="default"/>
    </w:rPr>
  </w:style>
  <w:style w:type="character" w:customStyle="1" w:styleId="WW8Num7z2">
    <w:name w:val="WW8Num7z2"/>
    <w:rsid w:val="00C75EA5"/>
    <w:rPr>
      <w:rFonts w:ascii="Wingdings" w:hAnsi="Wingdings" w:cs="Wingdings" w:hint="default"/>
    </w:rPr>
  </w:style>
  <w:style w:type="character" w:customStyle="1" w:styleId="WW8Num8z0">
    <w:name w:val="WW8Num8z0"/>
    <w:rsid w:val="00C75EA5"/>
    <w:rPr>
      <w:rFonts w:ascii="Garamond" w:eastAsia="Times New Roman" w:hAnsi="Garamond" w:cs="Times New Roman" w:hint="default"/>
    </w:rPr>
  </w:style>
  <w:style w:type="character" w:customStyle="1" w:styleId="WW8Num8z1">
    <w:name w:val="WW8Num8z1"/>
    <w:rsid w:val="00C75EA5"/>
    <w:rPr>
      <w:rFonts w:ascii="Courier New" w:hAnsi="Courier New" w:cs="Courier New" w:hint="default"/>
    </w:rPr>
  </w:style>
  <w:style w:type="character" w:customStyle="1" w:styleId="WW8Num8z2">
    <w:name w:val="WW8Num8z2"/>
    <w:rsid w:val="00C75EA5"/>
    <w:rPr>
      <w:rFonts w:ascii="Wingdings" w:hAnsi="Wingdings" w:cs="Wingdings" w:hint="default"/>
    </w:rPr>
  </w:style>
  <w:style w:type="character" w:customStyle="1" w:styleId="WW8Num8z3">
    <w:name w:val="WW8Num8z3"/>
    <w:rsid w:val="00C75EA5"/>
    <w:rPr>
      <w:rFonts w:ascii="Symbol" w:hAnsi="Symbol" w:cs="Symbol" w:hint="default"/>
    </w:rPr>
  </w:style>
  <w:style w:type="character" w:customStyle="1" w:styleId="Carpredefinitoparagrafo1">
    <w:name w:val="Car. predefinito paragrafo1"/>
    <w:rsid w:val="00C75EA5"/>
  </w:style>
  <w:style w:type="character" w:customStyle="1" w:styleId="Caratterenotaapidipagina">
    <w:name w:val="Carattere nota a piè di pagina"/>
    <w:rsid w:val="00C75EA5"/>
    <w:rPr>
      <w:vertAlign w:val="superscript"/>
    </w:rPr>
  </w:style>
  <w:style w:type="character" w:customStyle="1" w:styleId="TestofumettoCarattere">
    <w:name w:val="Testo fumetto Carattere"/>
    <w:rsid w:val="00C75EA5"/>
    <w:rPr>
      <w:rFonts w:ascii="Tahoma" w:hAnsi="Tahoma" w:cs="Tahoma"/>
      <w:sz w:val="16"/>
      <w:szCs w:val="16"/>
    </w:rPr>
  </w:style>
  <w:style w:type="character" w:styleId="Rimandonotaapidipagina">
    <w:name w:val="footnote reference"/>
    <w:rsid w:val="00C75EA5"/>
    <w:rPr>
      <w:vertAlign w:val="superscript"/>
    </w:rPr>
  </w:style>
  <w:style w:type="character" w:styleId="Rimandonotadichiusura">
    <w:name w:val="endnote reference"/>
    <w:rsid w:val="00C75EA5"/>
    <w:rPr>
      <w:vertAlign w:val="superscript"/>
    </w:rPr>
  </w:style>
  <w:style w:type="character" w:customStyle="1" w:styleId="Caratterenotadichiusura">
    <w:name w:val="Carattere nota di chiusura"/>
    <w:rsid w:val="00C75EA5"/>
  </w:style>
  <w:style w:type="paragraph" w:customStyle="1" w:styleId="Titolo1">
    <w:name w:val="Titolo1"/>
    <w:basedOn w:val="Normale"/>
    <w:next w:val="Corpotesto1"/>
    <w:rsid w:val="00C75EA5"/>
    <w:pPr>
      <w:keepNext/>
      <w:spacing w:before="240" w:after="120"/>
    </w:pPr>
    <w:rPr>
      <w:rFonts w:ascii="Liberation Sans" w:eastAsia="Microsoft YaHei" w:hAnsi="Liberation Sans" w:cs="Arial"/>
      <w:sz w:val="28"/>
      <w:szCs w:val="28"/>
    </w:rPr>
  </w:style>
  <w:style w:type="paragraph" w:customStyle="1" w:styleId="Corpotesto1">
    <w:name w:val="Corpo testo1"/>
    <w:basedOn w:val="Normale"/>
    <w:link w:val="CorpotestoCarattere"/>
    <w:rsid w:val="00C75EA5"/>
    <w:pPr>
      <w:spacing w:after="140" w:line="288" w:lineRule="auto"/>
    </w:pPr>
  </w:style>
  <w:style w:type="paragraph" w:styleId="Elenco">
    <w:name w:val="List"/>
    <w:basedOn w:val="Corpotesto1"/>
    <w:rsid w:val="00C75EA5"/>
    <w:rPr>
      <w:rFonts w:cs="Arial"/>
    </w:rPr>
  </w:style>
  <w:style w:type="paragraph" w:styleId="Didascalia">
    <w:name w:val="caption"/>
    <w:basedOn w:val="Normale"/>
    <w:qFormat/>
    <w:rsid w:val="00C75EA5"/>
    <w:pPr>
      <w:suppressLineNumbers/>
      <w:spacing w:before="120" w:after="120"/>
    </w:pPr>
    <w:rPr>
      <w:rFonts w:cs="Arial"/>
      <w:i/>
      <w:iCs/>
    </w:rPr>
  </w:style>
  <w:style w:type="paragraph" w:customStyle="1" w:styleId="Indice">
    <w:name w:val="Indice"/>
    <w:basedOn w:val="Normale"/>
    <w:rsid w:val="00C75EA5"/>
    <w:pPr>
      <w:suppressLineNumbers/>
    </w:pPr>
    <w:rPr>
      <w:rFonts w:cs="Arial"/>
    </w:rPr>
  </w:style>
  <w:style w:type="paragraph" w:styleId="Intestazione">
    <w:name w:val="header"/>
    <w:basedOn w:val="Normale"/>
    <w:rsid w:val="00C75EA5"/>
    <w:pPr>
      <w:tabs>
        <w:tab w:val="center" w:pos="4819"/>
        <w:tab w:val="right" w:pos="9638"/>
      </w:tabs>
    </w:pPr>
  </w:style>
  <w:style w:type="paragraph" w:styleId="Pidipagina">
    <w:name w:val="footer"/>
    <w:basedOn w:val="Normale"/>
    <w:link w:val="PidipaginaCarattere"/>
    <w:uiPriority w:val="99"/>
    <w:rsid w:val="00C75EA5"/>
    <w:pPr>
      <w:tabs>
        <w:tab w:val="center" w:pos="4819"/>
        <w:tab w:val="right" w:pos="9638"/>
      </w:tabs>
    </w:pPr>
  </w:style>
  <w:style w:type="paragraph" w:styleId="Testonotaapidipagina">
    <w:name w:val="footnote text"/>
    <w:basedOn w:val="Normale"/>
    <w:rsid w:val="00C75EA5"/>
    <w:rPr>
      <w:sz w:val="20"/>
      <w:szCs w:val="20"/>
    </w:rPr>
  </w:style>
  <w:style w:type="paragraph" w:styleId="Testofumetto">
    <w:name w:val="Balloon Text"/>
    <w:basedOn w:val="Normale"/>
    <w:rsid w:val="00C75EA5"/>
    <w:rPr>
      <w:rFonts w:ascii="Tahoma" w:hAnsi="Tahoma" w:cs="Tahoma"/>
      <w:sz w:val="16"/>
      <w:szCs w:val="16"/>
    </w:rPr>
  </w:style>
  <w:style w:type="paragraph" w:customStyle="1" w:styleId="Contenutotabella">
    <w:name w:val="Contenuto tabella"/>
    <w:basedOn w:val="Normale"/>
    <w:rsid w:val="00C75EA5"/>
    <w:pPr>
      <w:suppressLineNumbers/>
    </w:pPr>
  </w:style>
  <w:style w:type="paragraph" w:customStyle="1" w:styleId="Titolotabella">
    <w:name w:val="Titolo tabella"/>
    <w:basedOn w:val="Contenutotabella"/>
    <w:rsid w:val="00C75EA5"/>
    <w:pPr>
      <w:jc w:val="center"/>
    </w:pPr>
    <w:rPr>
      <w:b/>
      <w:bCs/>
    </w:rPr>
  </w:style>
  <w:style w:type="character" w:customStyle="1" w:styleId="PidipaginaCarattere">
    <w:name w:val="Piè di pagina Carattere"/>
    <w:link w:val="Pidipagina"/>
    <w:uiPriority w:val="99"/>
    <w:rsid w:val="00734276"/>
    <w:rPr>
      <w:sz w:val="24"/>
      <w:szCs w:val="24"/>
      <w:lang w:eastAsia="zh-CN"/>
    </w:rPr>
  </w:style>
  <w:style w:type="character" w:customStyle="1" w:styleId="CorpotestoCarattere">
    <w:name w:val="Corpo testo Carattere"/>
    <w:link w:val="Corpotesto1"/>
    <w:rsid w:val="00D32D62"/>
    <w:rPr>
      <w:sz w:val="24"/>
      <w:szCs w:val="24"/>
      <w:lang w:eastAsia="zh-CN"/>
    </w:rPr>
  </w:style>
  <w:style w:type="character" w:styleId="Rimandocommento">
    <w:name w:val="annotation reference"/>
    <w:uiPriority w:val="99"/>
    <w:semiHidden/>
    <w:unhideWhenUsed/>
    <w:rsid w:val="00BC6F27"/>
    <w:rPr>
      <w:sz w:val="16"/>
      <w:szCs w:val="16"/>
    </w:rPr>
  </w:style>
  <w:style w:type="paragraph" w:styleId="Testocommento">
    <w:name w:val="annotation text"/>
    <w:basedOn w:val="Normale"/>
    <w:link w:val="TestocommentoCarattere"/>
    <w:uiPriority w:val="99"/>
    <w:semiHidden/>
    <w:unhideWhenUsed/>
    <w:rsid w:val="00BC6F27"/>
    <w:rPr>
      <w:sz w:val="20"/>
      <w:szCs w:val="20"/>
    </w:rPr>
  </w:style>
  <w:style w:type="character" w:customStyle="1" w:styleId="TestocommentoCarattere">
    <w:name w:val="Testo commento Carattere"/>
    <w:link w:val="Testocommento"/>
    <w:uiPriority w:val="99"/>
    <w:semiHidden/>
    <w:rsid w:val="00BC6F27"/>
    <w:rPr>
      <w:lang w:eastAsia="zh-CN"/>
    </w:rPr>
  </w:style>
  <w:style w:type="paragraph" w:styleId="Soggettocommento">
    <w:name w:val="annotation subject"/>
    <w:basedOn w:val="Testocommento"/>
    <w:next w:val="Testocommento"/>
    <w:link w:val="SoggettocommentoCarattere"/>
    <w:uiPriority w:val="99"/>
    <w:semiHidden/>
    <w:unhideWhenUsed/>
    <w:rsid w:val="00BC6F27"/>
    <w:rPr>
      <w:b/>
      <w:bCs/>
    </w:rPr>
  </w:style>
  <w:style w:type="character" w:customStyle="1" w:styleId="SoggettocommentoCarattere">
    <w:name w:val="Soggetto commento Carattere"/>
    <w:link w:val="Soggettocommento"/>
    <w:uiPriority w:val="99"/>
    <w:semiHidden/>
    <w:rsid w:val="00BC6F27"/>
    <w:rPr>
      <w:b/>
      <w:bCs/>
      <w:lang w:eastAsia="zh-CN"/>
    </w:rPr>
  </w:style>
  <w:style w:type="table" w:styleId="Grigliatabella">
    <w:name w:val="Table Grid"/>
    <w:basedOn w:val="Tabellanormale"/>
    <w:uiPriority w:val="59"/>
    <w:rsid w:val="00242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16ED9"/>
    <w:rPr>
      <w:color w:val="0000FF" w:themeColor="hyperlink"/>
      <w:u w:val="single"/>
    </w:rPr>
  </w:style>
  <w:style w:type="character" w:customStyle="1" w:styleId="Menzionenonrisolta1">
    <w:name w:val="Menzione non risolta1"/>
    <w:basedOn w:val="Carpredefinitoparagrafo"/>
    <w:uiPriority w:val="99"/>
    <w:semiHidden/>
    <w:unhideWhenUsed/>
    <w:rsid w:val="00016ED9"/>
    <w:rPr>
      <w:color w:val="605E5C"/>
      <w:shd w:val="clear" w:color="auto" w:fill="E1DFDD"/>
    </w:rPr>
  </w:style>
  <w:style w:type="paragraph" w:styleId="Paragrafoelenco">
    <w:name w:val="List Paragraph"/>
    <w:basedOn w:val="Normale"/>
    <w:uiPriority w:val="34"/>
    <w:qFormat/>
    <w:rsid w:val="00C66BD5"/>
    <w:pPr>
      <w:ind w:left="720"/>
      <w:contextualSpacing/>
    </w:pPr>
  </w:style>
  <w:style w:type="character" w:customStyle="1" w:styleId="Corpodeltesto">
    <w:name w:val="Corpo del testo_"/>
    <w:basedOn w:val="Carpredefinitoparagrafo"/>
    <w:link w:val="Corpodeltesto1"/>
    <w:rsid w:val="00F9255F"/>
    <w:rPr>
      <w:rFonts w:ascii="Trebuchet MS" w:eastAsia="Trebuchet MS" w:hAnsi="Trebuchet MS" w:cs="Trebuchet MS"/>
      <w:sz w:val="15"/>
      <w:szCs w:val="15"/>
      <w:shd w:val="clear" w:color="auto" w:fill="FFFFFF"/>
    </w:rPr>
  </w:style>
  <w:style w:type="character" w:customStyle="1" w:styleId="CorpodeltestoGrassetto">
    <w:name w:val="Corpo del testo + Grassetto"/>
    <w:basedOn w:val="Corpodeltesto"/>
    <w:rsid w:val="00F9255F"/>
    <w:rPr>
      <w:rFonts w:ascii="Trebuchet MS" w:eastAsia="Trebuchet MS" w:hAnsi="Trebuchet MS" w:cs="Trebuchet MS"/>
      <w:b/>
      <w:bCs/>
      <w:color w:val="000000"/>
      <w:spacing w:val="0"/>
      <w:w w:val="100"/>
      <w:position w:val="0"/>
      <w:sz w:val="15"/>
      <w:szCs w:val="15"/>
      <w:shd w:val="clear" w:color="auto" w:fill="FFFFFF"/>
      <w:lang w:val="it-IT" w:eastAsia="it-IT" w:bidi="it-IT"/>
    </w:rPr>
  </w:style>
  <w:style w:type="paragraph" w:customStyle="1" w:styleId="Corpodeltesto1">
    <w:name w:val="Corpo del testo1"/>
    <w:basedOn w:val="Normale"/>
    <w:link w:val="Corpodeltesto"/>
    <w:rsid w:val="00F9255F"/>
    <w:pPr>
      <w:widowControl w:val="0"/>
      <w:shd w:val="clear" w:color="auto" w:fill="FFFFFF"/>
      <w:suppressAutoHyphens w:val="0"/>
      <w:spacing w:after="240" w:line="0" w:lineRule="atLeast"/>
      <w:ind w:hanging="360"/>
    </w:pPr>
    <w:rPr>
      <w:rFonts w:ascii="Trebuchet MS" w:eastAsia="Trebuchet MS" w:hAnsi="Trebuchet MS" w:cs="Trebuchet MS"/>
      <w:sz w:val="15"/>
      <w:szCs w:val="15"/>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805D1-3D65-4195-AD25-40CC9090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Bari, 09.11.2018</vt:lpstr>
    </vt:vector>
  </TitlesOfParts>
  <Company>MAE</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 “Scheda informativa/Relazione attività svolte”</dc:title>
  <dc:subject>ALLEGATO 2 - “Scheda informativa/Relazione attività svolte”</dc:subject>
  <dc:creator>Piera.Preite</dc:creator>
  <dc:description>Albo regionale 2023</dc:description>
  <cp:lastModifiedBy>Preite</cp:lastModifiedBy>
  <cp:revision>2</cp:revision>
  <cp:lastPrinted>2023-06-13T08:26:00Z</cp:lastPrinted>
  <dcterms:created xsi:type="dcterms:W3CDTF">2023-06-14T08:09:00Z</dcterms:created>
  <dcterms:modified xsi:type="dcterms:W3CDTF">2023-06-14T08:09:00Z</dcterms:modified>
</cp:coreProperties>
</file>