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 w:line="240" w:lineRule="auto"/>
        <w:ind w:left="7080" w:firstLine="707"/>
        <w:rPr>
          <w:b w:val="1"/>
          <w:bCs w:val="1"/>
          <w:color w:val="000000"/>
          <w:u w:color="000000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DICHIARAZIONE SOSTITUTIVA DI ATTO DI NOTORIETA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’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(D.P.R. 445 del 28 dicembre 2000, agg.to alla L. 183/2011)</w:t>
      </w:r>
    </w:p>
    <w:p>
      <w:pPr>
        <w:pStyle w:val="Normal.0"/>
        <w:spacing w:after="0" w:line="240" w:lineRule="auto"/>
        <w:rPr>
          <w:b w:val="1"/>
          <w:bCs w:val="1"/>
          <w:color w:val="000000"/>
          <w:u w:color="000000"/>
        </w:rPr>
      </w:pPr>
    </w:p>
    <w:p>
      <w:pPr>
        <w:pStyle w:val="Normal.0"/>
        <w:spacing w:after="0" w:line="240" w:lineRule="auto"/>
        <w:jc w:val="center"/>
        <w:rPr>
          <w:b w:val="1"/>
          <w:bCs w:val="1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>La/Il sottoscritta/o_______________________________________ Nata/o a ______________________ (__)</w:t>
      </w:r>
      <w:r>
        <w:rPr>
          <w:color w:val="000000"/>
          <w:u w:color="000000"/>
          <w:rtl w:val="0"/>
          <w:lang w:val="it-IT"/>
        </w:rPr>
        <w:t xml:space="preserve"> </w:t>
      </w:r>
      <w:r>
        <w:rPr>
          <w:color w:val="000000"/>
          <w:u w:color="000000"/>
          <w:rtl w:val="0"/>
          <w:lang w:val="it-IT"/>
        </w:rPr>
        <w:t>il __/__/_____ residente a_______________________ (__) CAP______ Via__________________________ n. ___ C.F. ________________ P.IVA _____________________ in qualit</w:t>
      </w:r>
      <w:r>
        <w:rPr>
          <w:color w:val="000000"/>
          <w:u w:color="000000"/>
          <w:rtl w:val="0"/>
          <w:lang w:val="it-IT"/>
        </w:rPr>
        <w:t xml:space="preserve">à </w:t>
      </w:r>
      <w:r>
        <w:rPr>
          <w:color w:val="000000"/>
          <w:u w:color="000000"/>
          <w:rtl w:val="0"/>
          <w:lang w:val="it-IT"/>
        </w:rPr>
        <w:t>di legale rappresentante dell</w:t>
      </w:r>
      <w:r>
        <w:rPr>
          <w:color w:val="000000"/>
          <w:u w:color="000000"/>
          <w:rtl w:val="0"/>
          <w:lang w:val="it-IT"/>
        </w:rPr>
        <w:t>’</w:t>
      </w:r>
      <w:r>
        <w:rPr>
          <w:color w:val="000000"/>
          <w:u w:color="000000"/>
          <w:rtl w:val="0"/>
          <w:lang w:val="it-IT"/>
        </w:rPr>
        <w:t>Ente ___________________________________________ con sede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 xml:space="preserve"> </w:t>
      </w:r>
      <w:r>
        <w:rPr>
          <w:color w:val="000000"/>
          <w:u w:color="000000"/>
          <w:rtl w:val="0"/>
          <w:lang w:val="it-IT"/>
        </w:rPr>
        <w:t>a _________________________ (__) CAP___________ Via ________________________________________ n. ___ tel._________________ e</w:t>
      </w:r>
      <w:r>
        <w:rPr>
          <w:color w:val="000000"/>
          <w:u w:color="000000"/>
          <w:rtl w:val="0"/>
          <w:lang w:val="it-IT"/>
        </w:rPr>
        <w:t>–</w:t>
      </w:r>
      <w:r>
        <w:rPr>
          <w:color w:val="000000"/>
          <w:u w:color="000000"/>
          <w:rtl w:val="0"/>
          <w:lang w:val="it-IT"/>
        </w:rPr>
        <w:t xml:space="preserve">mail __________________________________ </w:t>
      </w:r>
      <w:r>
        <w:rPr>
          <w:color w:val="000000"/>
          <w:u w:color="000000"/>
          <w:rtl w:val="0"/>
          <w:lang w:val="it-IT"/>
        </w:rPr>
        <w:t>PEC __________________</w:t>
      </w:r>
    </w:p>
    <w:p>
      <w:pPr>
        <w:pStyle w:val="Normal.0"/>
        <w:spacing w:after="0"/>
        <w:jc w:val="both"/>
        <w:rPr>
          <w:i w:val="1"/>
          <w:iCs w:val="1"/>
        </w:rPr>
      </w:pPr>
    </w:p>
    <w:p>
      <w:pPr>
        <w:pStyle w:val="Normal.0"/>
        <w:spacing w:after="120"/>
        <w:jc w:val="both"/>
      </w:pPr>
      <w:r>
        <w:rPr>
          <w:rtl w:val="0"/>
          <w:lang w:val="it-IT"/>
        </w:rPr>
        <w:t>in relazione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ammissione al finanziamento, ai sensi della L.R. 20/2003, del progetto </w:t>
      </w:r>
      <w:r>
        <w:rPr>
          <w:rtl w:val="0"/>
          <w:lang w:val="it-IT"/>
        </w:rPr>
        <w:t xml:space="preserve">__________________________________________________ </w:t>
      </w:r>
      <w:r>
        <w:rPr>
          <w:rtl w:val="0"/>
          <w:lang w:val="it-IT"/>
        </w:rPr>
        <w:t xml:space="preserve">presentato da questo ente, </w:t>
      </w:r>
    </w:p>
    <w:p>
      <w:pPr>
        <w:pStyle w:val="Normal.0"/>
        <w:tabs>
          <w:tab w:val="left" w:pos="3285"/>
        </w:tabs>
        <w:spacing w:after="120"/>
        <w:jc w:val="both"/>
      </w:pPr>
      <w:r>
        <w:rPr>
          <w:rtl w:val="0"/>
          <w:lang w:val="it-IT"/>
        </w:rPr>
        <w:t>consapevole delle sanzioni penali previste per le ipotesi di falsit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 atti e dichiarazioni mendaci richiamate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76, DPR 445/2000</w:t>
      </w:r>
    </w:p>
    <w:p>
      <w:pPr>
        <w:pStyle w:val="Normal.0"/>
        <w:spacing w:before="280" w:after="0"/>
        <w:ind w:left="720" w:firstLine="0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DICHIARA </w:t>
      </w:r>
    </w:p>
    <w:p>
      <w:pPr>
        <w:pStyle w:val="Normal.0"/>
        <w:numPr>
          <w:ilvl w:val="0"/>
          <w:numId w:val="2"/>
        </w:numPr>
        <w:bidi w:val="0"/>
        <w:spacing w:after="240"/>
        <w:ind w:right="0"/>
        <w:jc w:val="both"/>
        <w:rPr>
          <w:rtl w:val="0"/>
          <w:lang w:val="it-IT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che le informazioni ed i dati forniti sono veritieri e che acconsente, ai sensi del decreto legislativo n. 196 del 30.06.2003, acch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é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i propri dati possano essere trattati ed essere oggetto di comunicazione a terzi al fine di provvedere agli adempimenti degli obblighi di legge;</w:t>
      </w:r>
    </w:p>
    <w:p>
      <w:pPr>
        <w:pStyle w:val="Normal.0"/>
        <w:numPr>
          <w:ilvl w:val="0"/>
          <w:numId w:val="2"/>
        </w:numPr>
        <w:spacing w:after="0"/>
        <w:jc w:val="both"/>
        <w:rPr>
          <w:lang w:val="it-IT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che lo stesso organismo </w:t>
      </w:r>
      <w:r>
        <w:rPr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(barrare la casella che interessa)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:</w:t>
      </w:r>
    </w:p>
    <w:p>
      <w:pPr>
        <w:pStyle w:val="Normal.0"/>
        <w:numPr>
          <w:ilvl w:val="0"/>
          <w:numId w:val="4"/>
        </w:numPr>
        <w:spacing w:after="0"/>
        <w:jc w:val="both"/>
        <w:rPr>
          <w:lang w:val="it-IT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è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soggetto passivo IVA (cio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è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, recupera l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’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imposta versata);</w:t>
      </w:r>
    </w:p>
    <w:p>
      <w:pPr>
        <w:pStyle w:val="Normal.0"/>
        <w:numPr>
          <w:ilvl w:val="0"/>
          <w:numId w:val="4"/>
        </w:numPr>
        <w:spacing w:after="240"/>
        <w:jc w:val="both"/>
        <w:rPr>
          <w:lang w:val="it-IT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non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è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soggetto passivo IVA (cio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è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, non ha diritto a recuperare l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’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imposta versata);</w:t>
      </w:r>
    </w:p>
    <w:p>
      <w:pPr>
        <w:pStyle w:val="Normal.0"/>
        <w:numPr>
          <w:ilvl w:val="0"/>
          <w:numId w:val="2"/>
        </w:numPr>
        <w:spacing w:after="0"/>
        <w:jc w:val="both"/>
        <w:rPr>
          <w:lang w:val="it-IT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che, ai fini dell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’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acquisizione d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’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ufficio del DURC (art.16 bis - c.2, l. 28.01.2009, n.2), lo stesso organismo (barrare la casella che interessa):</w:t>
      </w:r>
    </w:p>
    <w:p>
      <w:pPr>
        <w:pStyle w:val="Normal.0"/>
        <w:numPr>
          <w:ilvl w:val="0"/>
          <w:numId w:val="4"/>
        </w:numPr>
        <w:spacing w:after="0"/>
        <w:jc w:val="both"/>
        <w:rPr>
          <w:lang w:val="it-IT"/>
        </w:rPr>
      </w:pP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soggetto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obbligo di verifica DURC;</w:t>
      </w:r>
    </w:p>
    <w:p>
      <w:pPr>
        <w:pStyle w:val="Normal.0"/>
        <w:numPr>
          <w:ilvl w:val="0"/>
          <w:numId w:val="4"/>
        </w:numPr>
        <w:spacing w:after="240"/>
        <w:jc w:val="both"/>
        <w:rPr>
          <w:lang w:val="it-IT"/>
        </w:rPr>
      </w:pPr>
      <w:r>
        <w:rPr>
          <w:rtl w:val="0"/>
          <w:lang w:val="it-IT"/>
        </w:rPr>
        <w:t xml:space="preserve">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soggetto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obbligo di verifica DURC;</w:t>
      </w:r>
    </w:p>
    <w:p>
      <w:pPr>
        <w:pStyle w:val="Normal.0"/>
        <w:numPr>
          <w:ilvl w:val="0"/>
          <w:numId w:val="2"/>
        </w:numPr>
        <w:spacing w:after="0"/>
        <w:jc w:val="both"/>
        <w:rPr>
          <w:lang w:val="it-IT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che lo stesso organismo </w:t>
      </w:r>
      <w:r>
        <w:rPr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(barrare la casella che interessa)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:</w:t>
      </w:r>
    </w:p>
    <w:p>
      <w:pPr>
        <w:pStyle w:val="Normal.0"/>
        <w:numPr>
          <w:ilvl w:val="0"/>
          <w:numId w:val="4"/>
        </w:numPr>
        <w:spacing w:after="0"/>
        <w:jc w:val="both"/>
        <w:rPr>
          <w:lang w:val="it-IT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svolge attivit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à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produttiva di reddito d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’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impresa ai sensi del DPR 600/1973, art. 28;</w:t>
      </w:r>
    </w:p>
    <w:p>
      <w:pPr>
        <w:pStyle w:val="Normal.0"/>
        <w:numPr>
          <w:ilvl w:val="0"/>
          <w:numId w:val="4"/>
        </w:numPr>
        <w:spacing w:after="240"/>
        <w:jc w:val="both"/>
        <w:rPr>
          <w:lang w:val="it-IT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non svolge attivit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à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produttiva di reddito d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’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impresa ai sensi del DPR 600/1973, art. 28;</w:t>
      </w:r>
    </w:p>
    <w:p>
      <w:pPr>
        <w:pStyle w:val="Normal.0"/>
        <w:numPr>
          <w:ilvl w:val="0"/>
          <w:numId w:val="2"/>
        </w:numPr>
        <w:spacing w:after="0"/>
        <w:jc w:val="both"/>
        <w:rPr>
          <w:lang w:val="it-IT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che lo stesso organismo </w:t>
      </w:r>
      <w:r>
        <w:rPr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(barrare la casella che interessa)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:</w:t>
      </w:r>
    </w:p>
    <w:p>
      <w:pPr>
        <w:pStyle w:val="Normal.0"/>
        <w:numPr>
          <w:ilvl w:val="0"/>
          <w:numId w:val="4"/>
        </w:numPr>
        <w:spacing w:after="0"/>
        <w:jc w:val="both"/>
        <w:rPr>
          <w:lang w:val="it-IT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è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soggetto alla ritenuta d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’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acconto IRPEF/IRES di cui al D.Lgs. 344/2003 e s.m.i.;</w:t>
      </w:r>
    </w:p>
    <w:p>
      <w:pPr>
        <w:pStyle w:val="Normal.0"/>
        <w:numPr>
          <w:ilvl w:val="0"/>
          <w:numId w:val="4"/>
        </w:numPr>
        <w:spacing w:after="0"/>
        <w:jc w:val="both"/>
        <w:rPr>
          <w:lang w:val="it-IT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non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è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soggetto alla ritenuta d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’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acconto IRPEF/IRES di cui al D.Lgs. 344/2003 e s.m.i.;</w:t>
      </w:r>
    </w:p>
    <w:p>
      <w:pPr>
        <w:pStyle w:val="Normal.0"/>
        <w:tabs>
          <w:tab w:val="left" w:pos="3285"/>
        </w:tabs>
        <w:spacing w:after="0"/>
        <w:ind w:left="709" w:firstLine="0"/>
        <w:jc w:val="both"/>
        <w:rPr>
          <w:sz w:val="20"/>
          <w:szCs w:val="20"/>
        </w:rPr>
      </w:pPr>
    </w:p>
    <w:p>
      <w:pPr>
        <w:pStyle w:val="Normal.0"/>
      </w:pPr>
      <w:r>
        <w:rPr>
          <w:color w:val="000000"/>
          <w:u w:color="000000"/>
          <w:rtl w:val="0"/>
          <w:lang w:val="it-IT"/>
        </w:rPr>
        <w:t xml:space="preserve">Luogo e data </w:t>
        <w:tab/>
        <w:tab/>
        <w:tab/>
        <w:tab/>
        <w:tab/>
        <w:tab/>
        <w:tab/>
        <w:t>firma del legale rappresentante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819"/>
        <w:tab w:val="right" w:pos="9612"/>
      </w:tabs>
      <w:spacing w:after="0" w:line="240" w:lineRule="auto"/>
      <w:jc w:val="right"/>
    </w:pP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fldChar w:fldCharType="begin" w:fldLock="0"/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instrText xml:space="preserve"> PAGE </w:instrText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fldChar w:fldCharType="separate" w:fldLock="0"/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t>1</w:t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fldChar w:fldCharType="end" w:fldLock="0"/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0" w:line="240" w:lineRule="auto"/>
      <w:jc w:val="right"/>
      <w:rPr>
        <w:rFonts w:ascii="Calibri" w:cs="Calibri" w:hAnsi="Calibri" w:eastAsia="Calibri"/>
        <w:b w:val="1"/>
        <w:bCs w:val="1"/>
        <w:color w:val="000000"/>
        <w:u w:color="000000"/>
      </w:rPr>
    </w:pP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 xml:space="preserve">Allegato 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B</w:t>
    </w:r>
  </w:p>
  <w:p>
    <w:pPr>
      <w:pStyle w:val="Normal.0"/>
      <w:spacing w:after="0" w:line="240" w:lineRule="auto"/>
      <w:jc w:val="right"/>
      <w:rPr>
        <w:rFonts w:ascii="Calibri" w:cs="Calibri" w:hAnsi="Calibri" w:eastAsia="Calibri"/>
        <w:b w:val="1"/>
        <w:bCs w:val="1"/>
        <w:color w:val="000000"/>
        <w:u w:color="000000"/>
      </w:rPr>
    </w:pP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A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 xml:space="preserve">.D. n. 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2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 xml:space="preserve"> del 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14</w:t>
    </w:r>
    <w:r>
      <w:rPr>
        <w:b w:val="1"/>
        <w:bCs w:val="1"/>
        <w:rtl w:val="0"/>
        <w:lang w:val="it-IT"/>
      </w:rPr>
      <w:t>/01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/20</w:t>
    </w:r>
    <w:r>
      <w:rPr>
        <w:rFonts w:ascii="Calibri" w:cs="Calibri" w:hAnsi="Calibri" w:eastAsia="Calibri"/>
        <w:b w:val="1"/>
        <w:bCs w:val="1"/>
        <w:rtl w:val="0"/>
        <w:lang w:val="it-IT"/>
      </w:rPr>
      <w:t>2</w:t>
    </w:r>
    <w:r>
      <w:rPr>
        <w:rFonts w:ascii="Calibri" w:cs="Calibri" w:hAnsi="Calibri" w:eastAsia="Calibri"/>
        <w:b w:val="1"/>
        <w:bCs w:val="1"/>
        <w:rtl w:val="0"/>
        <w:lang w:val="it-IT"/>
      </w:rPr>
      <w:t>2</w:t>
    </w:r>
  </w:p>
  <w:p>
    <w:pPr>
      <w:pStyle w:val="Normal.0"/>
      <w:spacing w:after="0" w:line="240" w:lineRule="auto"/>
      <w:rPr>
        <w:b w:val="1"/>
        <w:bCs w:val="1"/>
        <w:color w:val="000000"/>
        <w:u w:color="000000"/>
      </w:rPr>
    </w:pPr>
  </w:p>
  <w:p>
    <w:pPr>
      <w:pStyle w:val="Normal.0"/>
      <w:spacing w:after="0" w:line="240" w:lineRule="auto"/>
      <w:jc w:val="center"/>
    </w:pPr>
    <w:r>
      <w:rPr>
        <w:rFonts w:ascii="Times New Roman" w:hAnsi="Times New Roman"/>
        <w:b w:val="1"/>
        <w:bCs w:val="1"/>
        <w:sz w:val="24"/>
        <w:szCs w:val="24"/>
        <w:rtl w:val="0"/>
        <w:lang w:val="it-IT"/>
      </w:rPr>
      <w:t>SU CARTA INTESTATA DELL</w:t>
    </w:r>
    <w:r>
      <w:rPr>
        <w:rFonts w:ascii="Times New Roman" w:hAnsi="Times New Roman" w:hint="default"/>
        <w:b w:val="1"/>
        <w:bCs w:val="1"/>
        <w:sz w:val="24"/>
        <w:szCs w:val="24"/>
        <w:rtl w:val="0"/>
        <w:lang w:val="it-IT"/>
      </w:rPr>
      <w:t>’</w:t>
    </w:r>
    <w:r>
      <w:rPr>
        <w:rFonts w:ascii="Times New Roman" w:hAnsi="Times New Roman"/>
        <w:b w:val="1"/>
        <w:bCs w:val="1"/>
        <w:sz w:val="24"/>
        <w:szCs w:val="24"/>
        <w:rtl w:val="0"/>
        <w:lang w:val="it-IT"/>
      </w:rPr>
      <w:t>ENTE RICHIEDENTE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left" w:pos="3285"/>
        </w:tabs>
        <w:ind w:left="284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84"/>
          <w:tab w:val="left" w:pos="3285"/>
        </w:tabs>
        <w:ind w:left="1004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3285"/>
        </w:tabs>
        <w:ind w:left="1724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284"/>
          <w:tab w:val="left" w:pos="3285"/>
        </w:tabs>
        <w:ind w:left="2444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84"/>
          <w:tab w:val="left" w:pos="3285"/>
        </w:tabs>
        <w:ind w:left="3164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3285"/>
        </w:tabs>
        <w:ind w:left="3884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284"/>
          <w:tab w:val="left" w:pos="3285"/>
        </w:tabs>
        <w:ind w:left="4604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84"/>
          <w:tab w:val="left" w:pos="3285"/>
        </w:tabs>
        <w:ind w:left="5324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3285"/>
        </w:tabs>
        <w:ind w:left="6044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□"/>
      <w:lvlJc w:val="left"/>
      <w:pPr>
        <w:ind w:left="56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87" w:hanging="567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0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727" w:hanging="567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47" w:hanging="567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6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887" w:hanging="567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07" w:hanging="567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2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