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6" w:rsidRPr="0010053D" w:rsidRDefault="007555D9" w:rsidP="00FB11EB">
      <w:pPr>
        <w:widowControl w:val="0"/>
        <w:ind w:right="-1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AMPLIAMENTO </w:t>
      </w:r>
      <w:r w:rsidR="00FB11EB" w:rsidRPr="0010053D">
        <w:rPr>
          <w:rFonts w:asciiTheme="minorHAnsi" w:eastAsia="Calibri" w:hAnsiTheme="minorHAnsi" w:cstheme="minorHAnsi"/>
          <w:w w:val="106"/>
          <w:sz w:val="32"/>
          <w:szCs w:val="32"/>
        </w:rPr>
        <w:t>PROGRAMMA</w:t>
      </w:r>
      <w:r w:rsidR="00394EA3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 </w:t>
      </w:r>
      <w:proofErr w:type="spellStart"/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</w:rPr>
        <w:t>DI</w:t>
      </w:r>
      <w:proofErr w:type="spellEnd"/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 INTERVENTI </w:t>
      </w:r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  <w:lang w:eastAsia="en-US"/>
        </w:rPr>
        <w:t>PER</w:t>
      </w:r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 LO SVILUPPO E LA MESSA IN SICUREZZA DI ITINERARI E PERCORSI CICLABILI E PEDONALI</w:t>
      </w:r>
    </w:p>
    <w:p w:rsidR="00DA6573" w:rsidRPr="0010053D" w:rsidRDefault="00FB11EB" w:rsidP="00856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053D">
        <w:rPr>
          <w:rFonts w:asciiTheme="minorHAnsi" w:hAnsiTheme="minorHAnsi" w:cstheme="minorHAnsi"/>
          <w:sz w:val="28"/>
          <w:szCs w:val="28"/>
        </w:rPr>
        <w:t>(</w:t>
      </w:r>
      <w:r w:rsidR="007555D9" w:rsidRPr="0010053D">
        <w:rPr>
          <w:rFonts w:asciiTheme="minorHAnsi" w:hAnsiTheme="minorHAnsi" w:cstheme="minorHAnsi"/>
          <w:sz w:val="28"/>
          <w:szCs w:val="28"/>
        </w:rPr>
        <w:t>Art. 6 DM 553 del 24/12/2018</w:t>
      </w:r>
      <w:r w:rsidRPr="0010053D">
        <w:rPr>
          <w:rFonts w:asciiTheme="minorHAnsi" w:hAnsiTheme="minorHAnsi" w:cstheme="minorHAnsi"/>
          <w:sz w:val="28"/>
          <w:szCs w:val="28"/>
        </w:rPr>
        <w:t>)</w:t>
      </w:r>
    </w:p>
    <w:p w:rsidR="00FB11EB" w:rsidRPr="0010053D" w:rsidRDefault="00FB11EB" w:rsidP="00856B4C">
      <w:pPr>
        <w:jc w:val="center"/>
        <w:rPr>
          <w:rFonts w:asciiTheme="minorHAnsi" w:hAnsiTheme="minorHAnsi" w:cstheme="minorHAnsi"/>
          <w:b/>
        </w:rPr>
      </w:pPr>
    </w:p>
    <w:p w:rsidR="00C63F96" w:rsidRPr="0010053D" w:rsidRDefault="00C63F96" w:rsidP="00C63F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90" w:right="1327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10053D">
        <w:rPr>
          <w:rFonts w:asciiTheme="minorHAnsi" w:eastAsia="Arial" w:hAnsiTheme="minorHAnsi" w:cstheme="minorHAnsi"/>
          <w:b/>
          <w:sz w:val="28"/>
          <w:szCs w:val="28"/>
        </w:rPr>
        <w:t>Sc</w:t>
      </w:r>
      <w:r w:rsidRPr="0010053D">
        <w:rPr>
          <w:rFonts w:asciiTheme="minorHAnsi" w:eastAsia="Arial" w:hAnsiTheme="minorHAnsi" w:cstheme="minorHAnsi"/>
          <w:b/>
          <w:spacing w:val="-1"/>
          <w:sz w:val="28"/>
          <w:szCs w:val="28"/>
        </w:rPr>
        <w:t>h</w:t>
      </w:r>
      <w:r w:rsidRPr="0010053D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Pr="0010053D">
        <w:rPr>
          <w:rFonts w:asciiTheme="minorHAnsi" w:eastAsia="Arial" w:hAnsiTheme="minorHAnsi" w:cstheme="minorHAnsi"/>
          <w:b/>
          <w:spacing w:val="-1"/>
          <w:sz w:val="28"/>
          <w:szCs w:val="28"/>
        </w:rPr>
        <w:t>d</w:t>
      </w:r>
      <w:r w:rsidRPr="0010053D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Pr="0010053D">
        <w:rPr>
          <w:rFonts w:asciiTheme="minorHAnsi" w:hAnsiTheme="minorHAnsi" w:cstheme="minorHAnsi"/>
          <w:b/>
          <w:spacing w:val="53"/>
          <w:sz w:val="28"/>
          <w:szCs w:val="28"/>
        </w:rPr>
        <w:t xml:space="preserve"> </w:t>
      </w:r>
      <w:r w:rsidRPr="0010053D">
        <w:rPr>
          <w:rFonts w:asciiTheme="minorHAnsi" w:hAnsiTheme="minorHAnsi" w:cstheme="minorHAnsi"/>
          <w:b/>
          <w:sz w:val="28"/>
          <w:szCs w:val="28"/>
        </w:rPr>
        <w:t xml:space="preserve">analisi </w:t>
      </w:r>
      <w:r w:rsidR="00B77465" w:rsidRPr="0010053D">
        <w:rPr>
          <w:rFonts w:asciiTheme="minorHAnsi" w:hAnsiTheme="minorHAnsi" w:cstheme="minorHAnsi"/>
          <w:b/>
          <w:sz w:val="28"/>
          <w:szCs w:val="28"/>
        </w:rPr>
        <w:t xml:space="preserve">generale e specifica </w:t>
      </w:r>
      <w:r w:rsidRPr="0010053D">
        <w:rPr>
          <w:rFonts w:asciiTheme="minorHAnsi" w:hAnsiTheme="minorHAnsi" w:cstheme="minorHAnsi"/>
          <w:b/>
          <w:sz w:val="28"/>
          <w:szCs w:val="28"/>
        </w:rPr>
        <w:t>dell’incidentalità</w:t>
      </w:r>
    </w:p>
    <w:p w:rsidR="00C63F96" w:rsidRPr="0010053D" w:rsidRDefault="00C63F96" w:rsidP="00856B4C">
      <w:pPr>
        <w:jc w:val="center"/>
        <w:rPr>
          <w:rFonts w:asciiTheme="minorHAnsi" w:hAnsiTheme="minorHAnsi" w:cstheme="minorHAnsi"/>
          <w:b/>
        </w:rPr>
      </w:pPr>
    </w:p>
    <w:p w:rsidR="00FB11EB" w:rsidRPr="0010053D" w:rsidRDefault="00FB11EB" w:rsidP="00FB11EB">
      <w:pPr>
        <w:rPr>
          <w:rFonts w:asciiTheme="minorHAnsi" w:hAnsiTheme="minorHAnsi" w:cstheme="minorHAnsi"/>
          <w:b/>
        </w:rPr>
      </w:pPr>
    </w:p>
    <w:p w:rsidR="00FB11EB" w:rsidRDefault="00FB11EB" w:rsidP="00FB11EB">
      <w:pPr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DENOMINAZIONE INTERVENTO:</w:t>
      </w:r>
    </w:p>
    <w:p w:rsidR="0010053D" w:rsidRDefault="0010053D" w:rsidP="00FB11EB">
      <w:pPr>
        <w:rPr>
          <w:rFonts w:asciiTheme="minorHAnsi" w:hAnsiTheme="minorHAnsi" w:cstheme="minorHAnsi"/>
          <w:b/>
        </w:rPr>
      </w:pPr>
    </w:p>
    <w:p w:rsidR="0010053D" w:rsidRPr="00F54AFD" w:rsidRDefault="0010053D" w:rsidP="00FB11EB">
      <w:pPr>
        <w:rPr>
          <w:rFonts w:asciiTheme="minorHAnsi" w:hAnsiTheme="minorHAnsi" w:cstheme="minorHAnsi"/>
          <w:b/>
        </w:rPr>
      </w:pPr>
      <w:r w:rsidRPr="00F54AFD">
        <w:rPr>
          <w:rFonts w:asciiTheme="minorHAnsi" w:hAnsiTheme="minorHAnsi" w:cstheme="minorHAnsi"/>
          <w:b/>
        </w:rPr>
        <w:t>COMUNE</w:t>
      </w:r>
      <w:r w:rsidR="00090C98" w:rsidRPr="00F54AFD">
        <w:rPr>
          <w:rFonts w:asciiTheme="minorHAnsi" w:hAnsiTheme="minorHAnsi" w:cstheme="minorHAnsi"/>
          <w:b/>
        </w:rPr>
        <w:t xml:space="preserve"> </w:t>
      </w:r>
      <w:proofErr w:type="spellStart"/>
      <w:r w:rsidRPr="00F54AFD">
        <w:rPr>
          <w:rFonts w:asciiTheme="minorHAnsi" w:hAnsiTheme="minorHAnsi" w:cstheme="minorHAnsi"/>
          <w:b/>
        </w:rPr>
        <w:t>DI</w:t>
      </w:r>
      <w:proofErr w:type="spellEnd"/>
      <w:r w:rsidRPr="00F54AFD">
        <w:rPr>
          <w:rFonts w:asciiTheme="minorHAnsi" w:hAnsiTheme="minorHAnsi" w:cstheme="minorHAnsi"/>
          <w:b/>
        </w:rPr>
        <w:t xml:space="preserve"> </w:t>
      </w:r>
      <w:r w:rsidR="0004751B" w:rsidRPr="00F54AFD">
        <w:rPr>
          <w:rFonts w:asciiTheme="minorHAnsi" w:hAnsiTheme="minorHAnsi" w:cstheme="minorHAnsi"/>
          <w:b/>
        </w:rPr>
        <w:t>__________________(in forma singola)</w:t>
      </w:r>
    </w:p>
    <w:p w:rsidR="0004751B" w:rsidRDefault="0004751B" w:rsidP="0004751B">
      <w:pPr>
        <w:rPr>
          <w:rFonts w:asciiTheme="minorHAnsi" w:hAnsiTheme="minorHAnsi" w:cstheme="minorHAnsi"/>
          <w:b/>
        </w:rPr>
      </w:pPr>
      <w:r w:rsidRPr="00F54AFD">
        <w:rPr>
          <w:rFonts w:asciiTheme="minorHAnsi" w:hAnsiTheme="minorHAnsi" w:cstheme="minorHAnsi"/>
          <w:b/>
        </w:rPr>
        <w:t xml:space="preserve">COMUNE CAPOFILA </w:t>
      </w:r>
      <w:proofErr w:type="spellStart"/>
      <w:r w:rsidRPr="00F54AFD">
        <w:rPr>
          <w:rFonts w:asciiTheme="minorHAnsi" w:hAnsiTheme="minorHAnsi" w:cstheme="minorHAnsi"/>
          <w:b/>
        </w:rPr>
        <w:t>DI</w:t>
      </w:r>
      <w:proofErr w:type="spellEnd"/>
      <w:r w:rsidRPr="00F54AFD">
        <w:rPr>
          <w:rFonts w:asciiTheme="minorHAnsi" w:hAnsiTheme="minorHAnsi" w:cstheme="minorHAnsi"/>
          <w:b/>
        </w:rPr>
        <w:t xml:space="preserve"> _____________________(nel caso di associazione di </w:t>
      </w:r>
      <w:r w:rsidR="00F54AFD">
        <w:rPr>
          <w:rFonts w:asciiTheme="minorHAnsi" w:hAnsiTheme="minorHAnsi" w:cstheme="minorHAnsi"/>
          <w:b/>
        </w:rPr>
        <w:t>C</w:t>
      </w:r>
      <w:r w:rsidRPr="00F54AFD">
        <w:rPr>
          <w:rFonts w:asciiTheme="minorHAnsi" w:hAnsiTheme="minorHAnsi" w:cstheme="minorHAnsi"/>
          <w:b/>
        </w:rPr>
        <w:t>omuni)</w:t>
      </w:r>
      <w:r>
        <w:rPr>
          <w:rFonts w:asciiTheme="minorHAnsi" w:hAnsiTheme="minorHAnsi" w:cstheme="minorHAnsi"/>
          <w:b/>
        </w:rPr>
        <w:t xml:space="preserve"> </w:t>
      </w:r>
    </w:p>
    <w:p w:rsidR="0004751B" w:rsidRPr="0010053D" w:rsidRDefault="0004751B" w:rsidP="00FB11EB">
      <w:pPr>
        <w:rPr>
          <w:rFonts w:asciiTheme="minorHAnsi" w:hAnsiTheme="minorHAnsi" w:cstheme="minorHAnsi"/>
          <w:b/>
        </w:rPr>
      </w:pPr>
    </w:p>
    <w:p w:rsidR="0078156B" w:rsidRPr="0010053D" w:rsidRDefault="0078156B" w:rsidP="00AF6999">
      <w:pPr>
        <w:jc w:val="both"/>
        <w:rPr>
          <w:rFonts w:asciiTheme="minorHAnsi" w:hAnsiTheme="minorHAnsi" w:cstheme="minorHAnsi"/>
        </w:rPr>
      </w:pPr>
    </w:p>
    <w:p w:rsidR="00B52900" w:rsidRPr="0010053D" w:rsidRDefault="005324C6" w:rsidP="00AF6999">
      <w:pPr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A.STATO ED EVOLUZIONE DELLA SICUREZZA STRADALE</w:t>
      </w:r>
    </w:p>
    <w:p w:rsidR="00856B4C" w:rsidRPr="0010053D" w:rsidRDefault="00856B4C" w:rsidP="00AF6999">
      <w:pPr>
        <w:jc w:val="both"/>
        <w:rPr>
          <w:rFonts w:asciiTheme="minorHAnsi" w:hAnsiTheme="minorHAnsi" w:cstheme="minorHAnsi"/>
          <w:b/>
        </w:rPr>
      </w:pPr>
    </w:p>
    <w:p w:rsidR="005324C6" w:rsidRPr="0010053D" w:rsidRDefault="005324C6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1. ASPETTI GENERALI</w:t>
      </w:r>
    </w:p>
    <w:p w:rsidR="005324C6" w:rsidRPr="0010053D" w:rsidRDefault="005324C6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Brevi cenni sulle caratteristiche generali del territorio ove si inserisce la proposta di intervento per quanto riguarda:</w:t>
      </w:r>
    </w:p>
    <w:p w:rsidR="005324C6" w:rsidRPr="0010053D" w:rsidRDefault="005324C6" w:rsidP="0010053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 xml:space="preserve">la popolazione residente e la sua evoluzione </w:t>
      </w:r>
      <w:r w:rsidR="00856B4C" w:rsidRPr="0010053D">
        <w:rPr>
          <w:rFonts w:asciiTheme="minorHAnsi" w:hAnsiTheme="minorHAnsi" w:cstheme="minorHAnsi"/>
        </w:rPr>
        <w:t>negli ultimi tre anni</w:t>
      </w:r>
      <w:r w:rsidRPr="0010053D">
        <w:rPr>
          <w:rFonts w:asciiTheme="minorHAnsi" w:hAnsiTheme="minorHAnsi" w:cstheme="minorHAnsi"/>
        </w:rPr>
        <w:t>;</w:t>
      </w:r>
    </w:p>
    <w:p w:rsidR="005324C6" w:rsidRPr="0010053D" w:rsidRDefault="005324C6" w:rsidP="0010053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la struttura socio-economica, evidenziando in particolare l’eventuale presenza</w:t>
      </w:r>
      <w:r w:rsidR="00AF6999" w:rsidRPr="0010053D">
        <w:rPr>
          <w:rFonts w:asciiTheme="minorHAnsi" w:hAnsiTheme="minorHAnsi" w:cstheme="minorHAnsi"/>
        </w:rPr>
        <w:t xml:space="preserve"> di oscillazioni stagionali di popolazione e traffico dovute al turismo;</w:t>
      </w:r>
    </w:p>
    <w:p w:rsidR="00AF6999" w:rsidRPr="0010053D" w:rsidRDefault="00AF6999" w:rsidP="0010053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l’organizzazione territoriale;</w:t>
      </w:r>
    </w:p>
    <w:p w:rsidR="00AF6999" w:rsidRPr="0010053D" w:rsidRDefault="00AF6999" w:rsidP="0010053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la mobilità (indicando, se noti</w:t>
      </w:r>
      <w:r w:rsidR="00127163" w:rsidRPr="0010053D">
        <w:rPr>
          <w:rFonts w:asciiTheme="minorHAnsi" w:hAnsiTheme="minorHAnsi" w:cstheme="minorHAnsi"/>
        </w:rPr>
        <w:t>, i flussi di traffico);</w:t>
      </w:r>
    </w:p>
    <w:p w:rsidR="00127163" w:rsidRPr="0010053D" w:rsidRDefault="00127163" w:rsidP="0010053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il sistema delle infrastrutture viarie (indicando l’estesa stradale).</w:t>
      </w:r>
    </w:p>
    <w:p w:rsidR="00127163" w:rsidRPr="0010053D" w:rsidRDefault="00127163" w:rsidP="0078156B">
      <w:pPr>
        <w:ind w:left="567"/>
        <w:jc w:val="both"/>
        <w:rPr>
          <w:rFonts w:asciiTheme="minorHAnsi" w:hAnsiTheme="minorHAnsi" w:cstheme="minorHAnsi"/>
        </w:rPr>
      </w:pPr>
    </w:p>
    <w:p w:rsidR="00127163" w:rsidRPr="0010053D" w:rsidRDefault="0025681F" w:rsidP="0078156B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INCIDENTALITÀ</w:t>
      </w:r>
      <w:r w:rsidR="00127163" w:rsidRPr="0010053D">
        <w:rPr>
          <w:rFonts w:asciiTheme="minorHAnsi" w:hAnsiTheme="minorHAnsi" w:cstheme="minorHAnsi"/>
          <w:b/>
        </w:rPr>
        <w:t>: DATI QUANTITATIVI</w:t>
      </w:r>
    </w:p>
    <w:p w:rsidR="00127163" w:rsidRPr="0010053D" w:rsidRDefault="00127163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Saranno da utilizzare i dati di livello regionale, provinciale o comunale a seconda della scala della proposta. Nel caso di intervento puntuale, riportare anche, qualora disponibili, i dati quantitativi specifici dell’area ogget</w:t>
      </w:r>
      <w:r w:rsidR="00856B4C" w:rsidRPr="0010053D">
        <w:rPr>
          <w:rFonts w:asciiTheme="minorHAnsi" w:hAnsiTheme="minorHAnsi" w:cstheme="minorHAnsi"/>
        </w:rPr>
        <w:t>to dell’intervento, ed in particolare quelli relativi all’incidentalità di pedoni e ciclisti</w:t>
      </w:r>
      <w:r w:rsidRPr="0010053D">
        <w:rPr>
          <w:rFonts w:asciiTheme="minorHAnsi" w:hAnsiTheme="minorHAnsi" w:cstheme="minorHAnsi"/>
        </w:rPr>
        <w:t>.</w:t>
      </w:r>
    </w:p>
    <w:p w:rsidR="0078156B" w:rsidRPr="0010053D" w:rsidRDefault="0078156B" w:rsidP="0078156B">
      <w:pPr>
        <w:ind w:left="567"/>
        <w:jc w:val="both"/>
        <w:rPr>
          <w:rFonts w:asciiTheme="minorHAnsi" w:hAnsiTheme="minorHAnsi" w:cstheme="minorHAnsi"/>
        </w:rPr>
      </w:pPr>
    </w:p>
    <w:p w:rsidR="00127163" w:rsidRPr="0010053D" w:rsidRDefault="00383281" w:rsidP="0078156B">
      <w:pPr>
        <w:ind w:left="1134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  <w:b/>
        </w:rPr>
        <w:t>2.1 Stato dell’incidentalità al</w:t>
      </w:r>
      <w:r w:rsidR="0078156B" w:rsidRPr="0010053D">
        <w:rPr>
          <w:rFonts w:asciiTheme="minorHAnsi" w:hAnsiTheme="minorHAnsi" w:cstheme="minorHAnsi"/>
          <w:b/>
        </w:rPr>
        <w:t>l’anno più recente disponibile</w:t>
      </w:r>
    </w:p>
    <w:p w:rsidR="00383281" w:rsidRPr="0010053D" w:rsidRDefault="00383281" w:rsidP="0078156B">
      <w:pPr>
        <w:ind w:left="1134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Dati quantitativi sul numero di incidenti, morti e feriti e sul tasso di mortalità (morti/popolazione</w:t>
      </w:r>
      <w:r w:rsidR="0025681F">
        <w:rPr>
          <w:rFonts w:asciiTheme="minorHAnsi" w:hAnsiTheme="minorHAnsi" w:cstheme="minorHAnsi"/>
        </w:rPr>
        <w:t xml:space="preserve"> </w:t>
      </w:r>
      <w:r w:rsidRPr="0010053D">
        <w:rPr>
          <w:rFonts w:asciiTheme="minorHAnsi" w:hAnsiTheme="minorHAnsi" w:cstheme="minorHAnsi"/>
        </w:rPr>
        <w:t>x</w:t>
      </w:r>
      <w:r w:rsidR="0025681F">
        <w:rPr>
          <w:rFonts w:asciiTheme="minorHAnsi" w:hAnsiTheme="minorHAnsi" w:cstheme="minorHAnsi"/>
        </w:rPr>
        <w:t xml:space="preserve"> 100.000) e di </w:t>
      </w:r>
      <w:r w:rsidRPr="0010053D">
        <w:rPr>
          <w:rFonts w:asciiTheme="minorHAnsi" w:hAnsiTheme="minorHAnsi" w:cstheme="minorHAnsi"/>
        </w:rPr>
        <w:t>ferimento (feriti/popolazione</w:t>
      </w:r>
      <w:r w:rsidR="0025681F">
        <w:rPr>
          <w:rFonts w:asciiTheme="minorHAnsi" w:hAnsiTheme="minorHAnsi" w:cstheme="minorHAnsi"/>
        </w:rPr>
        <w:t xml:space="preserve"> </w:t>
      </w:r>
      <w:r w:rsidRPr="0010053D">
        <w:rPr>
          <w:rFonts w:asciiTheme="minorHAnsi" w:hAnsiTheme="minorHAnsi" w:cstheme="minorHAnsi"/>
        </w:rPr>
        <w:t>x</w:t>
      </w:r>
      <w:r w:rsidR="0025681F">
        <w:rPr>
          <w:rFonts w:asciiTheme="minorHAnsi" w:hAnsiTheme="minorHAnsi" w:cstheme="minorHAnsi"/>
        </w:rPr>
        <w:t xml:space="preserve"> </w:t>
      </w:r>
      <w:r w:rsidRPr="0010053D">
        <w:rPr>
          <w:rFonts w:asciiTheme="minorHAnsi" w:hAnsiTheme="minorHAnsi" w:cstheme="minorHAnsi"/>
        </w:rPr>
        <w:t>100.000).</w:t>
      </w:r>
    </w:p>
    <w:p w:rsidR="00383281" w:rsidRPr="0010053D" w:rsidRDefault="00383281" w:rsidP="0078156B">
      <w:pPr>
        <w:ind w:left="1134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2.2 Evoluzione nell’ultimo decennio e quinquennio</w:t>
      </w:r>
    </w:p>
    <w:p w:rsidR="00BB12C8" w:rsidRPr="0010053D" w:rsidRDefault="00383281" w:rsidP="0078156B">
      <w:pPr>
        <w:ind w:left="1134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Evoluzione del numero di incidenti, morti e feriti</w:t>
      </w:r>
      <w:r w:rsidR="00BB12C8" w:rsidRPr="0010053D">
        <w:rPr>
          <w:rFonts w:asciiTheme="minorHAnsi" w:hAnsiTheme="minorHAnsi" w:cstheme="minorHAnsi"/>
        </w:rPr>
        <w:t xml:space="preserve"> nel periodo </w:t>
      </w:r>
      <w:proofErr w:type="spellStart"/>
      <w:r w:rsidR="00BB12C8" w:rsidRPr="0010053D">
        <w:rPr>
          <w:rFonts w:asciiTheme="minorHAnsi" w:hAnsiTheme="minorHAnsi" w:cstheme="minorHAnsi"/>
        </w:rPr>
        <w:t>………</w:t>
      </w:r>
      <w:proofErr w:type="spellEnd"/>
      <w:r w:rsidR="00BB12C8" w:rsidRPr="0010053D">
        <w:rPr>
          <w:rFonts w:asciiTheme="minorHAnsi" w:hAnsiTheme="minorHAnsi" w:cstheme="minorHAnsi"/>
        </w:rPr>
        <w:t>..</w:t>
      </w:r>
      <w:r w:rsidR="0025681F">
        <w:rPr>
          <w:rFonts w:asciiTheme="minorHAnsi" w:hAnsiTheme="minorHAnsi" w:cstheme="minorHAnsi"/>
        </w:rPr>
        <w:t xml:space="preserve"> </w:t>
      </w:r>
      <w:r w:rsidR="00BB12C8" w:rsidRPr="0010053D">
        <w:rPr>
          <w:rFonts w:asciiTheme="minorHAnsi" w:hAnsiTheme="minorHAnsi" w:cstheme="minorHAnsi"/>
        </w:rPr>
        <w:t>e dei tassi di mort</w:t>
      </w:r>
      <w:r w:rsidR="0010053D">
        <w:rPr>
          <w:rFonts w:asciiTheme="minorHAnsi" w:hAnsiTheme="minorHAnsi" w:cstheme="minorHAnsi"/>
        </w:rPr>
        <w:t xml:space="preserve">alità e di </w:t>
      </w:r>
      <w:r w:rsidR="00BB12C8" w:rsidRPr="0010053D">
        <w:rPr>
          <w:rFonts w:asciiTheme="minorHAnsi" w:hAnsiTheme="minorHAnsi" w:cstheme="minorHAnsi"/>
        </w:rPr>
        <w:t>ferimento.</w:t>
      </w:r>
    </w:p>
    <w:p w:rsidR="00BB12C8" w:rsidRPr="0010053D" w:rsidRDefault="00BB12C8" w:rsidP="0078156B">
      <w:pPr>
        <w:ind w:left="1134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2.3 Disaggregazioni territoriali significative (eventuale)</w:t>
      </w:r>
    </w:p>
    <w:p w:rsidR="00383281" w:rsidRPr="0010053D" w:rsidRDefault="00BB12C8" w:rsidP="0078156B">
      <w:pPr>
        <w:ind w:left="1134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Eventuale disaggregazione territoriale dei dati sull’incidentalità, con particolare riferimento agli ambiti specifici di applicazione degli interventi.</w:t>
      </w:r>
    </w:p>
    <w:p w:rsidR="00BB12C8" w:rsidRPr="0010053D" w:rsidRDefault="00BB12C8" w:rsidP="0078156B">
      <w:pPr>
        <w:ind w:left="1134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2.4 Aspetti particolari (eventuale)</w:t>
      </w:r>
    </w:p>
    <w:p w:rsidR="005324C6" w:rsidRPr="0010053D" w:rsidRDefault="00BB12C8" w:rsidP="0078156B">
      <w:pPr>
        <w:ind w:left="1134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Descrizione di eventuali aspetti particolari e specifici, di interesse ai fini della proposta di intervento.</w:t>
      </w:r>
    </w:p>
    <w:p w:rsidR="00BB12C8" w:rsidRDefault="00BB12C8" w:rsidP="0078156B">
      <w:pPr>
        <w:ind w:left="567"/>
        <w:jc w:val="both"/>
        <w:rPr>
          <w:rFonts w:asciiTheme="minorHAnsi" w:hAnsiTheme="minorHAnsi" w:cstheme="minorHAnsi"/>
        </w:rPr>
      </w:pPr>
    </w:p>
    <w:p w:rsidR="0025681F" w:rsidRDefault="0025681F" w:rsidP="0078156B">
      <w:pPr>
        <w:ind w:left="567"/>
        <w:jc w:val="both"/>
        <w:rPr>
          <w:rFonts w:asciiTheme="minorHAnsi" w:hAnsiTheme="minorHAnsi" w:cstheme="minorHAnsi"/>
        </w:rPr>
      </w:pPr>
    </w:p>
    <w:p w:rsidR="0025681F" w:rsidRDefault="0025681F" w:rsidP="0078156B">
      <w:pPr>
        <w:ind w:left="567"/>
        <w:jc w:val="both"/>
        <w:rPr>
          <w:rFonts w:asciiTheme="minorHAnsi" w:hAnsiTheme="minorHAnsi" w:cstheme="minorHAnsi"/>
        </w:rPr>
      </w:pPr>
    </w:p>
    <w:p w:rsidR="0025681F" w:rsidRPr="0010053D" w:rsidRDefault="0025681F" w:rsidP="0078156B">
      <w:pPr>
        <w:ind w:left="567"/>
        <w:jc w:val="both"/>
        <w:rPr>
          <w:rFonts w:asciiTheme="minorHAnsi" w:hAnsiTheme="minorHAnsi" w:cstheme="minorHAnsi"/>
        </w:rPr>
      </w:pPr>
    </w:p>
    <w:p w:rsidR="00BB12C8" w:rsidRPr="0010053D" w:rsidRDefault="0025681F" w:rsidP="0078156B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INCIDENTALITÀ</w:t>
      </w:r>
      <w:r w:rsidR="00BB12C8" w:rsidRPr="0010053D">
        <w:rPr>
          <w:rFonts w:asciiTheme="minorHAnsi" w:hAnsiTheme="minorHAnsi" w:cstheme="minorHAnsi"/>
          <w:b/>
        </w:rPr>
        <w:t>: ELEMENTI QUALITATIVI</w:t>
      </w:r>
    </w:p>
    <w:p w:rsidR="00E731E9" w:rsidRPr="0010053D" w:rsidRDefault="00A90DC5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Elementi qualitativi utili per analizzare lo stato e l’evoluzione dell’incidentalità, con particolare riferimento all’individuazione delle zone e delle componenti di traffico a rischio</w:t>
      </w:r>
      <w:r w:rsidR="0078156B" w:rsidRPr="0010053D">
        <w:rPr>
          <w:rFonts w:asciiTheme="minorHAnsi" w:hAnsiTheme="minorHAnsi" w:cstheme="minorHAnsi"/>
        </w:rPr>
        <w:t xml:space="preserve"> per ciclisti e pedoni</w:t>
      </w:r>
      <w:r w:rsidRPr="0010053D">
        <w:rPr>
          <w:rFonts w:asciiTheme="minorHAnsi" w:hAnsiTheme="minorHAnsi" w:cstheme="minorHAnsi"/>
        </w:rPr>
        <w:t>.</w:t>
      </w:r>
    </w:p>
    <w:p w:rsidR="00A90DC5" w:rsidRPr="0010053D" w:rsidRDefault="00A90DC5" w:rsidP="00AF6999">
      <w:pPr>
        <w:jc w:val="both"/>
        <w:rPr>
          <w:rFonts w:asciiTheme="minorHAnsi" w:hAnsiTheme="minorHAnsi" w:cstheme="minorHAnsi"/>
          <w:highlight w:val="yellow"/>
        </w:rPr>
      </w:pPr>
    </w:p>
    <w:p w:rsidR="00A90DC5" w:rsidRPr="0010053D" w:rsidRDefault="00A90DC5" w:rsidP="00AF6999">
      <w:pPr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 xml:space="preserve">B. FATTORI DI RISCHIO E POSSIBILI </w:t>
      </w:r>
      <w:r w:rsidR="00323D94" w:rsidRPr="0010053D">
        <w:rPr>
          <w:rFonts w:asciiTheme="minorHAnsi" w:hAnsiTheme="minorHAnsi" w:cstheme="minorHAnsi"/>
          <w:b/>
        </w:rPr>
        <w:t>SOLUZIONI</w:t>
      </w:r>
    </w:p>
    <w:p w:rsidR="00856B4C" w:rsidRPr="0010053D" w:rsidRDefault="00856B4C" w:rsidP="00AF6999">
      <w:pPr>
        <w:jc w:val="both"/>
        <w:rPr>
          <w:rFonts w:asciiTheme="minorHAnsi" w:hAnsiTheme="minorHAnsi" w:cstheme="minorHAnsi"/>
          <w:b/>
        </w:rPr>
      </w:pPr>
    </w:p>
    <w:p w:rsidR="00A90DC5" w:rsidRPr="0010053D" w:rsidRDefault="00323D94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4. INDIVIDUAZIONE DEI PRI</w:t>
      </w:r>
      <w:r w:rsidR="00A90DC5" w:rsidRPr="0010053D">
        <w:rPr>
          <w:rFonts w:asciiTheme="minorHAnsi" w:hAnsiTheme="minorHAnsi" w:cstheme="minorHAnsi"/>
          <w:b/>
        </w:rPr>
        <w:t>NCIPALI FATTORI DI RISCHIO</w:t>
      </w:r>
    </w:p>
    <w:p w:rsidR="00A90DC5" w:rsidRPr="0010053D" w:rsidRDefault="00A90DC5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 xml:space="preserve">Analisi degli elementi quantitativi e qualitativi al fine di costruire un quadro della sicurezza stradale e della sua evoluzione </w:t>
      </w:r>
      <w:r w:rsidR="00323D94" w:rsidRPr="0010053D">
        <w:rPr>
          <w:rFonts w:asciiTheme="minorHAnsi" w:hAnsiTheme="minorHAnsi" w:cstheme="minorHAnsi"/>
        </w:rPr>
        <w:t>nell’ambito dell’intervento individuando</w:t>
      </w:r>
      <w:r w:rsidRPr="0010053D">
        <w:rPr>
          <w:rFonts w:asciiTheme="minorHAnsi" w:hAnsiTheme="minorHAnsi" w:cstheme="minorHAnsi"/>
        </w:rPr>
        <w:t xml:space="preserve"> i più rilevanti fattori di rischio</w:t>
      </w:r>
      <w:r w:rsidR="00856B4C" w:rsidRPr="0010053D">
        <w:rPr>
          <w:rFonts w:asciiTheme="minorHAnsi" w:hAnsiTheme="minorHAnsi" w:cstheme="minorHAnsi"/>
        </w:rPr>
        <w:t xml:space="preserve"> per pedoni e ciclisti</w:t>
      </w:r>
      <w:r w:rsidRPr="0010053D">
        <w:rPr>
          <w:rFonts w:asciiTheme="minorHAnsi" w:hAnsiTheme="minorHAnsi" w:cstheme="minorHAnsi"/>
        </w:rPr>
        <w:t>.</w:t>
      </w:r>
    </w:p>
    <w:p w:rsidR="00A90DC5" w:rsidRPr="0010053D" w:rsidRDefault="00A90DC5" w:rsidP="0078156B">
      <w:pPr>
        <w:ind w:left="567"/>
        <w:jc w:val="both"/>
        <w:rPr>
          <w:rFonts w:asciiTheme="minorHAnsi" w:hAnsiTheme="minorHAnsi" w:cstheme="minorHAnsi"/>
          <w:highlight w:val="yellow"/>
        </w:rPr>
      </w:pPr>
    </w:p>
    <w:p w:rsidR="00A90DC5" w:rsidRPr="0010053D" w:rsidRDefault="00A90DC5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5. POSSIBILI LINEE DI CONTRASTO DEI FATTORI DI RISCHIO</w:t>
      </w:r>
    </w:p>
    <w:p w:rsidR="00A90DC5" w:rsidRPr="0010053D" w:rsidRDefault="00A90DC5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 xml:space="preserve">In relazione ai risultati di cui al punto precedente individuare le </w:t>
      </w:r>
      <w:r w:rsidR="00B77465" w:rsidRPr="0010053D">
        <w:rPr>
          <w:rFonts w:asciiTheme="minorHAnsi" w:hAnsiTheme="minorHAnsi" w:cstheme="minorHAnsi"/>
        </w:rPr>
        <w:t>misure</w:t>
      </w:r>
      <w:r w:rsidRPr="0010053D">
        <w:rPr>
          <w:rFonts w:asciiTheme="minorHAnsi" w:hAnsiTheme="minorHAnsi" w:cstheme="minorHAnsi"/>
        </w:rPr>
        <w:t xml:space="preserve"> che potrebbero contrastare efficacemente i fattori di rischio (e in prospettiva eliminarli del tutto), avendo cura di evidenziare in che modo la proposta di intervento concorre alla realizzazione di tali </w:t>
      </w:r>
      <w:r w:rsidR="00B77465" w:rsidRPr="0010053D">
        <w:rPr>
          <w:rFonts w:asciiTheme="minorHAnsi" w:hAnsiTheme="minorHAnsi" w:cstheme="minorHAnsi"/>
        </w:rPr>
        <w:t>misure</w:t>
      </w:r>
      <w:r w:rsidRPr="0010053D">
        <w:rPr>
          <w:rFonts w:asciiTheme="minorHAnsi" w:hAnsiTheme="minorHAnsi" w:cstheme="minorHAnsi"/>
        </w:rPr>
        <w:t>.</w:t>
      </w:r>
    </w:p>
    <w:p w:rsidR="0078156B" w:rsidRPr="0010053D" w:rsidRDefault="0078156B" w:rsidP="0078156B">
      <w:pPr>
        <w:ind w:left="567"/>
        <w:jc w:val="both"/>
        <w:rPr>
          <w:rFonts w:asciiTheme="minorHAnsi" w:hAnsiTheme="minorHAnsi" w:cstheme="minorHAnsi"/>
        </w:rPr>
      </w:pPr>
    </w:p>
    <w:p w:rsidR="0078156B" w:rsidRPr="0010053D" w:rsidRDefault="0078156B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6. PARTICOLARI ELEMENTI ADOTTATI PER LA VALUTAZIONE DEI FATTORI DI RISCHIO</w:t>
      </w:r>
    </w:p>
    <w:p w:rsidR="00856B4C" w:rsidRPr="0010053D" w:rsidRDefault="0078156B" w:rsidP="0078156B">
      <w:pPr>
        <w:ind w:left="567"/>
        <w:jc w:val="both"/>
        <w:rPr>
          <w:rFonts w:asciiTheme="minorHAnsi" w:hAnsiTheme="minorHAnsi" w:cstheme="minorHAnsi"/>
          <w:highlight w:val="yellow"/>
        </w:rPr>
      </w:pPr>
      <w:r w:rsidRPr="0010053D">
        <w:rPr>
          <w:rFonts w:asciiTheme="minorHAnsi" w:hAnsiTheme="minorHAnsi" w:cstheme="minorHAnsi"/>
        </w:rPr>
        <w:t>Indicare se l’intervento individuato ed il progetto proposto per la messa in sicurezza di tratti stradali è stato oggetto di ana</w:t>
      </w:r>
      <w:r w:rsidR="0025681F">
        <w:rPr>
          <w:rFonts w:asciiTheme="minorHAnsi" w:hAnsiTheme="minorHAnsi" w:cstheme="minorHAnsi"/>
        </w:rPr>
        <w:t>lisi del tipo “</w:t>
      </w:r>
      <w:proofErr w:type="spellStart"/>
      <w:r w:rsidR="0025681F">
        <w:rPr>
          <w:rFonts w:asciiTheme="minorHAnsi" w:hAnsiTheme="minorHAnsi" w:cstheme="minorHAnsi"/>
        </w:rPr>
        <w:t>safety</w:t>
      </w:r>
      <w:proofErr w:type="spellEnd"/>
      <w:r w:rsidR="0025681F">
        <w:rPr>
          <w:rFonts w:asciiTheme="minorHAnsi" w:hAnsiTheme="minorHAnsi" w:cstheme="minorHAnsi"/>
        </w:rPr>
        <w:t xml:space="preserve"> </w:t>
      </w:r>
      <w:proofErr w:type="spellStart"/>
      <w:r w:rsidR="0025681F">
        <w:rPr>
          <w:rFonts w:asciiTheme="minorHAnsi" w:hAnsiTheme="minorHAnsi" w:cstheme="minorHAnsi"/>
        </w:rPr>
        <w:t>review</w:t>
      </w:r>
      <w:proofErr w:type="spellEnd"/>
      <w:r w:rsidR="0025681F">
        <w:rPr>
          <w:rFonts w:asciiTheme="minorHAnsi" w:hAnsiTheme="minorHAnsi" w:cstheme="minorHAnsi"/>
        </w:rPr>
        <w:t>”, “</w:t>
      </w:r>
      <w:proofErr w:type="spellStart"/>
      <w:r w:rsidRPr="0010053D">
        <w:rPr>
          <w:rFonts w:asciiTheme="minorHAnsi" w:hAnsiTheme="minorHAnsi" w:cstheme="minorHAnsi"/>
        </w:rPr>
        <w:t>safety</w:t>
      </w:r>
      <w:proofErr w:type="spellEnd"/>
      <w:r w:rsidRPr="0010053D">
        <w:rPr>
          <w:rFonts w:asciiTheme="minorHAnsi" w:hAnsiTheme="minorHAnsi" w:cstheme="minorHAnsi"/>
        </w:rPr>
        <w:t xml:space="preserve"> </w:t>
      </w:r>
      <w:proofErr w:type="spellStart"/>
      <w:r w:rsidR="0025681F">
        <w:rPr>
          <w:rFonts w:asciiTheme="minorHAnsi" w:hAnsiTheme="minorHAnsi" w:cstheme="minorHAnsi"/>
        </w:rPr>
        <w:t>audit</w:t>
      </w:r>
      <w:proofErr w:type="spellEnd"/>
      <w:r w:rsidR="0025681F">
        <w:rPr>
          <w:rFonts w:asciiTheme="minorHAnsi" w:hAnsiTheme="minorHAnsi" w:cstheme="minorHAnsi"/>
        </w:rPr>
        <w:t>”</w:t>
      </w:r>
      <w:r w:rsidRPr="0010053D">
        <w:rPr>
          <w:rFonts w:asciiTheme="minorHAnsi" w:hAnsiTheme="minorHAnsi" w:cstheme="minorHAnsi"/>
        </w:rPr>
        <w:t xml:space="preserve"> o testato con l’ausilio di simulatori o se mutuato da studi di best </w:t>
      </w:r>
      <w:proofErr w:type="spellStart"/>
      <w:r w:rsidRPr="0010053D">
        <w:rPr>
          <w:rFonts w:asciiTheme="minorHAnsi" w:hAnsiTheme="minorHAnsi" w:cstheme="minorHAnsi"/>
        </w:rPr>
        <w:t>practices</w:t>
      </w:r>
      <w:proofErr w:type="spellEnd"/>
      <w:r w:rsidRPr="0010053D">
        <w:rPr>
          <w:rFonts w:asciiTheme="minorHAnsi" w:hAnsiTheme="minorHAnsi" w:cstheme="minorHAnsi"/>
        </w:rPr>
        <w:t xml:space="preserve"> (indicarne le fonti).</w:t>
      </w:r>
    </w:p>
    <w:p w:rsidR="0078156B" w:rsidRPr="0010053D" w:rsidRDefault="0078156B" w:rsidP="0078156B">
      <w:pPr>
        <w:ind w:left="567"/>
        <w:jc w:val="both"/>
        <w:rPr>
          <w:rFonts w:asciiTheme="minorHAnsi" w:hAnsiTheme="minorHAnsi" w:cstheme="minorHAnsi"/>
          <w:highlight w:val="yellow"/>
        </w:rPr>
      </w:pPr>
    </w:p>
    <w:p w:rsidR="00A90DC5" w:rsidRPr="0010053D" w:rsidRDefault="00A90DC5" w:rsidP="00AF6999">
      <w:pPr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C. PROPOSTA E SUE MOTIVAZIONI</w:t>
      </w:r>
    </w:p>
    <w:p w:rsidR="0078156B" w:rsidRPr="0010053D" w:rsidRDefault="0078156B" w:rsidP="0078156B">
      <w:pPr>
        <w:ind w:left="567"/>
        <w:jc w:val="both"/>
        <w:rPr>
          <w:rFonts w:asciiTheme="minorHAnsi" w:hAnsiTheme="minorHAnsi" w:cstheme="minorHAnsi"/>
          <w:b/>
        </w:rPr>
      </w:pPr>
    </w:p>
    <w:p w:rsidR="00A90DC5" w:rsidRPr="0010053D" w:rsidRDefault="0078156B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7</w:t>
      </w:r>
      <w:r w:rsidR="00A90DC5" w:rsidRPr="0010053D">
        <w:rPr>
          <w:rFonts w:asciiTheme="minorHAnsi" w:hAnsiTheme="minorHAnsi" w:cstheme="minorHAnsi"/>
          <w:b/>
        </w:rPr>
        <w:t>. BREVE DESCRIZIONE DELL’INTERVENTO E DEI MOTIVI CHE HANNO CONDOTTO ALLA SUA SCELTA</w:t>
      </w:r>
    </w:p>
    <w:p w:rsidR="00A90DC5" w:rsidRPr="0010053D" w:rsidRDefault="00A90DC5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 xml:space="preserve">Breve descrizione della proposta di intervento con particolare riferimento alla </w:t>
      </w:r>
      <w:r w:rsidR="00323D94" w:rsidRPr="0010053D">
        <w:rPr>
          <w:rFonts w:asciiTheme="minorHAnsi" w:hAnsiTheme="minorHAnsi" w:cstheme="minorHAnsi"/>
        </w:rPr>
        <w:t xml:space="preserve">sua </w:t>
      </w:r>
      <w:r w:rsidRPr="0010053D">
        <w:rPr>
          <w:rFonts w:asciiTheme="minorHAnsi" w:hAnsiTheme="minorHAnsi" w:cstheme="minorHAnsi"/>
        </w:rPr>
        <w:t xml:space="preserve">collocazione rispetto allo stato della sicurezza stradale (vedi sezione A), ai principali fattori di rischio (vedi sezione B), agli interventi in materia di sicurezza stradale adottati nel precedente periodo </w:t>
      </w:r>
      <w:r w:rsidR="00323D94" w:rsidRPr="0010053D">
        <w:rPr>
          <w:rFonts w:asciiTheme="minorHAnsi" w:hAnsiTheme="minorHAnsi" w:cstheme="minorHAnsi"/>
        </w:rPr>
        <w:t xml:space="preserve">o che si prevede di adottare </w:t>
      </w:r>
      <w:r w:rsidRPr="0010053D">
        <w:rPr>
          <w:rFonts w:asciiTheme="minorHAnsi" w:hAnsiTheme="minorHAnsi" w:cstheme="minorHAnsi"/>
        </w:rPr>
        <w:t>(vedi la successiva sezione D).</w:t>
      </w:r>
    </w:p>
    <w:p w:rsidR="00FA0516" w:rsidRPr="0010053D" w:rsidRDefault="00FA0516" w:rsidP="00AF6999">
      <w:pPr>
        <w:jc w:val="both"/>
        <w:rPr>
          <w:rFonts w:asciiTheme="minorHAnsi" w:hAnsiTheme="minorHAnsi" w:cstheme="minorHAnsi"/>
          <w:highlight w:val="yellow"/>
        </w:rPr>
      </w:pPr>
    </w:p>
    <w:p w:rsidR="00FA0516" w:rsidRPr="0010053D" w:rsidRDefault="00FA0516" w:rsidP="00AF6999">
      <w:pPr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D. CONTESTO TECNICO E INTERVENTI NEL PRECEDENTE TRIENNIO</w:t>
      </w:r>
    </w:p>
    <w:p w:rsidR="00FA0516" w:rsidRPr="0010053D" w:rsidRDefault="00FA0516" w:rsidP="0078156B">
      <w:pPr>
        <w:ind w:left="567"/>
        <w:jc w:val="both"/>
        <w:rPr>
          <w:rFonts w:asciiTheme="minorHAnsi" w:hAnsiTheme="minorHAnsi" w:cstheme="minorHAnsi"/>
          <w:highlight w:val="yellow"/>
        </w:rPr>
      </w:pPr>
    </w:p>
    <w:p w:rsidR="00FA0516" w:rsidRPr="0010053D" w:rsidRDefault="00C63F96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8</w:t>
      </w:r>
      <w:r w:rsidR="00FA0516" w:rsidRPr="0010053D">
        <w:rPr>
          <w:rFonts w:asciiTheme="minorHAnsi" w:hAnsiTheme="minorHAnsi" w:cstheme="minorHAnsi"/>
          <w:b/>
        </w:rPr>
        <w:t>. STRUMENTI DI PIANIFICAZIONE/PROGRAMMAZIONE</w:t>
      </w:r>
    </w:p>
    <w:p w:rsidR="00FA0516" w:rsidRPr="0010053D" w:rsidRDefault="00FA0516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Indicare se l’Amministrazione ha predisposto Piani o Programmi riguardanti il sistema della mobilità su strada e/o la sicurezza stradale. In caso affermativo fornire una breve descrizione.</w:t>
      </w:r>
    </w:p>
    <w:p w:rsidR="00FA0516" w:rsidRPr="0010053D" w:rsidRDefault="00FA0516" w:rsidP="0078156B">
      <w:pPr>
        <w:ind w:left="567"/>
        <w:jc w:val="both"/>
        <w:rPr>
          <w:rFonts w:asciiTheme="minorHAnsi" w:hAnsiTheme="minorHAnsi" w:cstheme="minorHAnsi"/>
          <w:highlight w:val="yellow"/>
        </w:rPr>
      </w:pPr>
    </w:p>
    <w:p w:rsidR="00FA0516" w:rsidRPr="0010053D" w:rsidRDefault="00C63F96" w:rsidP="0078156B">
      <w:pPr>
        <w:ind w:left="567"/>
        <w:jc w:val="both"/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9</w:t>
      </w:r>
      <w:r w:rsidR="00FA0516" w:rsidRPr="0010053D">
        <w:rPr>
          <w:rFonts w:asciiTheme="minorHAnsi" w:hAnsiTheme="minorHAnsi" w:cstheme="minorHAnsi"/>
          <w:b/>
        </w:rPr>
        <w:t>. INTERVENTI NEL CAMPO DELLA SICUREZZA STRADALE</w:t>
      </w:r>
    </w:p>
    <w:p w:rsidR="00FA0516" w:rsidRPr="0010053D" w:rsidRDefault="00FA0516" w:rsidP="0078156B">
      <w:pPr>
        <w:ind w:left="567"/>
        <w:jc w:val="both"/>
        <w:rPr>
          <w:rFonts w:asciiTheme="minorHAnsi" w:hAnsiTheme="minorHAnsi" w:cstheme="minorHAnsi"/>
        </w:rPr>
      </w:pPr>
      <w:r w:rsidRPr="0010053D">
        <w:rPr>
          <w:rFonts w:asciiTheme="minorHAnsi" w:hAnsiTheme="minorHAnsi" w:cstheme="minorHAnsi"/>
        </w:rPr>
        <w:t>Indicare se nell’ultimo triennio sono stati realizzati interventi nel campo della sicurezza stradale e in caso affermativo descrivere brevemente le iniziative e i risultati in termini di evoluzione della sicurezza stradale.</w:t>
      </w:r>
    </w:p>
    <w:p w:rsidR="0012719D" w:rsidRPr="0010053D" w:rsidRDefault="0012719D" w:rsidP="0012719D">
      <w:pPr>
        <w:ind w:left="732" w:firstLine="528"/>
        <w:jc w:val="right"/>
        <w:rPr>
          <w:rFonts w:asciiTheme="minorHAnsi" w:hAnsiTheme="minorHAnsi" w:cstheme="minorHAnsi"/>
          <w:b/>
        </w:rPr>
      </w:pPr>
    </w:p>
    <w:sectPr w:rsidR="0012719D" w:rsidRPr="0010053D" w:rsidSect="00A020BE">
      <w:headerReference w:type="default" r:id="rId7"/>
      <w:footerReference w:type="default" r:id="rId8"/>
      <w:pgSz w:w="11906" w:h="16838"/>
      <w:pgMar w:top="1702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49" w:rsidRDefault="004D7B49" w:rsidP="00DA6573">
      <w:r>
        <w:separator/>
      </w:r>
    </w:p>
  </w:endnote>
  <w:endnote w:type="continuationSeparator" w:id="0">
    <w:p w:rsidR="004D7B49" w:rsidRDefault="004D7B49" w:rsidP="00DA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D" w:rsidRPr="002F2A91" w:rsidRDefault="00FD2F80" w:rsidP="002F2A91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Ministero I</w:t>
    </w:r>
    <w:r w:rsidR="0010053D" w:rsidRPr="002F2A91">
      <w:rPr>
        <w:rFonts w:ascii="Arial" w:hAnsi="Arial" w:cs="Arial"/>
        <w:sz w:val="20"/>
        <w:szCs w:val="20"/>
      </w:rPr>
      <w:t xml:space="preserve">nfrastrutture e </w:t>
    </w:r>
    <w:r>
      <w:rPr>
        <w:rFonts w:ascii="Arial" w:hAnsi="Arial" w:cs="Arial"/>
        <w:sz w:val="20"/>
        <w:szCs w:val="20"/>
      </w:rPr>
      <w:t>T</w:t>
    </w:r>
    <w:r w:rsidR="0010053D" w:rsidRPr="002F2A91">
      <w:rPr>
        <w:rFonts w:ascii="Arial" w:hAnsi="Arial" w:cs="Arial"/>
        <w:sz w:val="20"/>
        <w:szCs w:val="20"/>
      </w:rPr>
      <w:t>rasporti – Direzione generale sicurezza stradale</w:t>
    </w:r>
    <w:r w:rsidR="0010053D" w:rsidRPr="002F2A91">
      <w:rPr>
        <w:rFonts w:ascii="Arial" w:hAnsi="Arial" w:cs="Arial"/>
        <w:sz w:val="20"/>
        <w:szCs w:val="20"/>
      </w:rPr>
      <w:tab/>
      <w:t xml:space="preserve">Pag. </w:t>
    </w:r>
    <w:r w:rsidR="00A8693A" w:rsidRPr="002F2A91">
      <w:rPr>
        <w:rFonts w:ascii="Arial" w:hAnsi="Arial" w:cs="Arial"/>
        <w:bCs/>
        <w:sz w:val="20"/>
        <w:szCs w:val="20"/>
      </w:rPr>
      <w:fldChar w:fldCharType="begin"/>
    </w:r>
    <w:r w:rsidR="0010053D" w:rsidRPr="002F2A91">
      <w:rPr>
        <w:rFonts w:ascii="Arial" w:hAnsi="Arial" w:cs="Arial"/>
        <w:bCs/>
        <w:sz w:val="20"/>
        <w:szCs w:val="20"/>
      </w:rPr>
      <w:instrText>PAGE</w:instrText>
    </w:r>
    <w:r w:rsidR="00A8693A" w:rsidRPr="002F2A91">
      <w:rPr>
        <w:rFonts w:ascii="Arial" w:hAnsi="Arial" w:cs="Arial"/>
        <w:bCs/>
        <w:sz w:val="20"/>
        <w:szCs w:val="20"/>
      </w:rPr>
      <w:fldChar w:fldCharType="separate"/>
    </w:r>
    <w:r w:rsidR="0087547A">
      <w:rPr>
        <w:rFonts w:ascii="Arial" w:hAnsi="Arial" w:cs="Arial"/>
        <w:bCs/>
        <w:noProof/>
        <w:sz w:val="20"/>
        <w:szCs w:val="20"/>
      </w:rPr>
      <w:t>1</w:t>
    </w:r>
    <w:r w:rsidR="00A8693A" w:rsidRPr="002F2A91">
      <w:rPr>
        <w:rFonts w:ascii="Arial" w:hAnsi="Arial" w:cs="Arial"/>
        <w:bCs/>
        <w:sz w:val="20"/>
        <w:szCs w:val="20"/>
      </w:rPr>
      <w:fldChar w:fldCharType="end"/>
    </w:r>
    <w:r w:rsidR="0010053D" w:rsidRPr="002F2A91">
      <w:rPr>
        <w:rFonts w:ascii="Arial" w:hAnsi="Arial" w:cs="Arial"/>
        <w:sz w:val="20"/>
        <w:szCs w:val="20"/>
      </w:rPr>
      <w:t>/</w:t>
    </w:r>
    <w:r w:rsidR="00A8693A" w:rsidRPr="002F2A91">
      <w:rPr>
        <w:rFonts w:ascii="Arial" w:hAnsi="Arial" w:cs="Arial"/>
        <w:bCs/>
        <w:sz w:val="20"/>
        <w:szCs w:val="20"/>
      </w:rPr>
      <w:fldChar w:fldCharType="begin"/>
    </w:r>
    <w:r w:rsidR="0010053D" w:rsidRPr="002F2A91">
      <w:rPr>
        <w:rFonts w:ascii="Arial" w:hAnsi="Arial" w:cs="Arial"/>
        <w:bCs/>
        <w:sz w:val="20"/>
        <w:szCs w:val="20"/>
      </w:rPr>
      <w:instrText>NUMPAGES</w:instrText>
    </w:r>
    <w:r w:rsidR="00A8693A" w:rsidRPr="002F2A91">
      <w:rPr>
        <w:rFonts w:ascii="Arial" w:hAnsi="Arial" w:cs="Arial"/>
        <w:bCs/>
        <w:sz w:val="20"/>
        <w:szCs w:val="20"/>
      </w:rPr>
      <w:fldChar w:fldCharType="separate"/>
    </w:r>
    <w:r w:rsidR="0087547A">
      <w:rPr>
        <w:rFonts w:ascii="Arial" w:hAnsi="Arial" w:cs="Arial"/>
        <w:bCs/>
        <w:noProof/>
        <w:sz w:val="20"/>
        <w:szCs w:val="20"/>
      </w:rPr>
      <w:t>2</w:t>
    </w:r>
    <w:r w:rsidR="00A8693A" w:rsidRPr="002F2A91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49" w:rsidRDefault="004D7B49" w:rsidP="00DA6573">
      <w:r>
        <w:separator/>
      </w:r>
    </w:p>
  </w:footnote>
  <w:footnote w:type="continuationSeparator" w:id="0">
    <w:p w:rsidR="004D7B49" w:rsidRDefault="004D7B49" w:rsidP="00DA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3D" w:rsidRPr="0010053D" w:rsidRDefault="00771520" w:rsidP="0010053D">
    <w:pPr>
      <w:pStyle w:val="Intestazione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</w:rPr>
      <w:t>A</w:t>
    </w:r>
    <w:r w:rsidR="0010053D" w:rsidRPr="0010053D">
      <w:rPr>
        <w:rFonts w:asciiTheme="minorHAnsi" w:hAnsiTheme="minorHAnsi" w:cstheme="minorHAnsi"/>
      </w:rPr>
      <w:t xml:space="preserve">   </w:t>
    </w:r>
    <w:r w:rsidR="0086516E" w:rsidRPr="0086516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-344805</wp:posOffset>
          </wp:positionV>
          <wp:extent cx="1838325" cy="914400"/>
          <wp:effectExtent l="19050" t="0" r="9525" b="0"/>
          <wp:wrapTight wrapText="bothSides">
            <wp:wrapPolygon edited="0">
              <wp:start x="-224" y="0"/>
              <wp:lineTo x="-224" y="21150"/>
              <wp:lineTo x="21712" y="21150"/>
              <wp:lineTo x="21712" y="0"/>
              <wp:lineTo x="-224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775" t="2195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053D">
      <w:rPr>
        <w:rFonts w:asciiTheme="minorHAnsi" w:hAnsiTheme="minorHAnsi" w:cstheme="minorHAnsi"/>
      </w:rPr>
      <w:tab/>
    </w:r>
    <w:r w:rsidR="0010053D" w:rsidRPr="0010053D">
      <w:rPr>
        <w:rFonts w:asciiTheme="minorHAnsi" w:hAnsiTheme="minorHAnsi" w:cstheme="minorHAnsi"/>
        <w:sz w:val="28"/>
        <w:szCs w:val="28"/>
      </w:rPr>
      <w:tab/>
      <w:t xml:space="preserve">ALLEGATO </w:t>
    </w:r>
    <w:r>
      <w:rPr>
        <w:rFonts w:asciiTheme="minorHAnsi" w:hAnsiTheme="minorHAnsi" w:cstheme="minorHAnsi"/>
        <w:sz w:val="28"/>
        <w:szCs w:val="28"/>
      </w:rPr>
      <w:t>A</w:t>
    </w:r>
    <w:r w:rsidR="00094957">
      <w:rPr>
        <w:rFonts w:asciiTheme="minorHAnsi" w:hAnsiTheme="minorHAnsi" w:cstheme="minorHAnsi"/>
        <w:sz w:val="28"/>
        <w:szCs w:val="28"/>
      </w:rPr>
      <w:t>3</w:t>
    </w:r>
    <w:r w:rsidR="0010053D" w:rsidRPr="0010053D">
      <w:rPr>
        <w:rFonts w:asciiTheme="minorHAnsi" w:hAnsiTheme="minorHAnsi" w:cstheme="minorHAnsi"/>
        <w:sz w:val="28"/>
        <w:szCs w:val="28"/>
      </w:rPr>
      <w:t xml:space="preserve"> </w:t>
    </w:r>
  </w:p>
  <w:p w:rsidR="0010053D" w:rsidRPr="0010053D" w:rsidRDefault="0010053D" w:rsidP="001005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5B6"/>
    <w:multiLevelType w:val="hybridMultilevel"/>
    <w:tmpl w:val="ECA66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801"/>
    <w:multiLevelType w:val="hybridMultilevel"/>
    <w:tmpl w:val="092661AA"/>
    <w:lvl w:ilvl="0" w:tplc="E3AA93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1036E"/>
    <w:multiLevelType w:val="hybridMultilevel"/>
    <w:tmpl w:val="15E67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B5F"/>
    <w:multiLevelType w:val="hybridMultilevel"/>
    <w:tmpl w:val="C616C198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E3003D"/>
    <w:multiLevelType w:val="hybridMultilevel"/>
    <w:tmpl w:val="92BCB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7CB5"/>
    <w:multiLevelType w:val="hybridMultilevel"/>
    <w:tmpl w:val="088AE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24EF"/>
    <w:rsid w:val="0002243A"/>
    <w:rsid w:val="00027387"/>
    <w:rsid w:val="00035734"/>
    <w:rsid w:val="0004751B"/>
    <w:rsid w:val="000700CF"/>
    <w:rsid w:val="00090C98"/>
    <w:rsid w:val="00094957"/>
    <w:rsid w:val="000F2271"/>
    <w:rsid w:val="000F43D9"/>
    <w:rsid w:val="0010053D"/>
    <w:rsid w:val="00127163"/>
    <w:rsid w:val="0012719D"/>
    <w:rsid w:val="0019505F"/>
    <w:rsid w:val="00197659"/>
    <w:rsid w:val="001C54AE"/>
    <w:rsid w:val="002166FF"/>
    <w:rsid w:val="0025681F"/>
    <w:rsid w:val="00273068"/>
    <w:rsid w:val="0029461F"/>
    <w:rsid w:val="002B591D"/>
    <w:rsid w:val="002F2A91"/>
    <w:rsid w:val="0031164A"/>
    <w:rsid w:val="0032324B"/>
    <w:rsid w:val="00323D94"/>
    <w:rsid w:val="00373AD3"/>
    <w:rsid w:val="00383281"/>
    <w:rsid w:val="00383570"/>
    <w:rsid w:val="00394EA3"/>
    <w:rsid w:val="003A1A75"/>
    <w:rsid w:val="003B1A6E"/>
    <w:rsid w:val="00427FF7"/>
    <w:rsid w:val="004304D4"/>
    <w:rsid w:val="00475E3E"/>
    <w:rsid w:val="004B5CD3"/>
    <w:rsid w:val="004D7B49"/>
    <w:rsid w:val="005225C2"/>
    <w:rsid w:val="005324C6"/>
    <w:rsid w:val="00533D12"/>
    <w:rsid w:val="005870B3"/>
    <w:rsid w:val="005C63D4"/>
    <w:rsid w:val="005F18B6"/>
    <w:rsid w:val="00613AFE"/>
    <w:rsid w:val="00621EA0"/>
    <w:rsid w:val="00635325"/>
    <w:rsid w:val="006879AB"/>
    <w:rsid w:val="006D4D82"/>
    <w:rsid w:val="006F2724"/>
    <w:rsid w:val="006F467C"/>
    <w:rsid w:val="00713025"/>
    <w:rsid w:val="007555D9"/>
    <w:rsid w:val="00771520"/>
    <w:rsid w:val="0078156B"/>
    <w:rsid w:val="007B4388"/>
    <w:rsid w:val="007D5712"/>
    <w:rsid w:val="008054D0"/>
    <w:rsid w:val="00856B4C"/>
    <w:rsid w:val="0086516E"/>
    <w:rsid w:val="0087547A"/>
    <w:rsid w:val="008A50EA"/>
    <w:rsid w:val="00902B12"/>
    <w:rsid w:val="00951314"/>
    <w:rsid w:val="0095273E"/>
    <w:rsid w:val="00955A35"/>
    <w:rsid w:val="009C7C1C"/>
    <w:rsid w:val="009E49B7"/>
    <w:rsid w:val="00A020BE"/>
    <w:rsid w:val="00A8693A"/>
    <w:rsid w:val="00A90DC5"/>
    <w:rsid w:val="00AA43E3"/>
    <w:rsid w:val="00AF2F25"/>
    <w:rsid w:val="00AF6999"/>
    <w:rsid w:val="00B00566"/>
    <w:rsid w:val="00B241DA"/>
    <w:rsid w:val="00B43E4F"/>
    <w:rsid w:val="00B52900"/>
    <w:rsid w:val="00B77465"/>
    <w:rsid w:val="00BB12C8"/>
    <w:rsid w:val="00BE4E9F"/>
    <w:rsid w:val="00C63F96"/>
    <w:rsid w:val="00C6688C"/>
    <w:rsid w:val="00C71B1E"/>
    <w:rsid w:val="00C955B4"/>
    <w:rsid w:val="00CE24EF"/>
    <w:rsid w:val="00D16F94"/>
    <w:rsid w:val="00D2312C"/>
    <w:rsid w:val="00D2373C"/>
    <w:rsid w:val="00D323F2"/>
    <w:rsid w:val="00D7254A"/>
    <w:rsid w:val="00D84AA1"/>
    <w:rsid w:val="00DA6573"/>
    <w:rsid w:val="00DB1132"/>
    <w:rsid w:val="00E36388"/>
    <w:rsid w:val="00E41813"/>
    <w:rsid w:val="00E46989"/>
    <w:rsid w:val="00E50FB9"/>
    <w:rsid w:val="00E6421D"/>
    <w:rsid w:val="00E731E9"/>
    <w:rsid w:val="00E948A4"/>
    <w:rsid w:val="00E95FB4"/>
    <w:rsid w:val="00EA021C"/>
    <w:rsid w:val="00EA7F0D"/>
    <w:rsid w:val="00EC73CC"/>
    <w:rsid w:val="00F2055B"/>
    <w:rsid w:val="00F4453D"/>
    <w:rsid w:val="00F54AFD"/>
    <w:rsid w:val="00F616DD"/>
    <w:rsid w:val="00FA0516"/>
    <w:rsid w:val="00FB11EB"/>
    <w:rsid w:val="00F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F2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55B"/>
    <w:pPr>
      <w:keepNext/>
      <w:outlineLvl w:val="0"/>
    </w:pPr>
    <w:rPr>
      <w:rFonts w:ascii="Monotype Corsiva" w:eastAsia="Arial Unicode MS" w:hAnsi="Monotype Corsiva" w:cs="Arial Unicode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E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232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A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657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A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A657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0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INFRASTRUTTURE E DEI TRASPORTI</vt:lpstr>
    </vt:vector>
  </TitlesOfParts>
  <Company>MIT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INFRASTRUTTURE E DEI TRASPORTI</dc:title>
  <dc:creator>PRCG</dc:creator>
  <cp:lastModifiedBy>Panarelli Natale</cp:lastModifiedBy>
  <cp:revision>2</cp:revision>
  <cp:lastPrinted>2019-02-11T08:28:00Z</cp:lastPrinted>
  <dcterms:created xsi:type="dcterms:W3CDTF">2020-02-21T10:01:00Z</dcterms:created>
  <dcterms:modified xsi:type="dcterms:W3CDTF">2020-02-21T10:01:00Z</dcterms:modified>
</cp:coreProperties>
</file>