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ED" w:rsidRPr="003E72A4" w:rsidRDefault="003E72A4" w:rsidP="003E72A4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rFonts w:ascii="Calibri" w:hAnsi="Calibri"/>
          <w:sz w:val="28"/>
          <w:szCs w:val="28"/>
        </w:rPr>
        <w:t>BANDO PUBBLICO</w:t>
      </w:r>
      <w:r w:rsidRPr="00753DAF">
        <w:rPr>
          <w:rFonts w:ascii="Calibri" w:hAnsi="Calibri"/>
          <w:sz w:val="28"/>
          <w:szCs w:val="28"/>
        </w:rPr>
        <w:t xml:space="preserve"> </w:t>
      </w:r>
      <w:r w:rsidRPr="003D1D1E">
        <w:rPr>
          <w:rFonts w:ascii="Calibri" w:hAnsi="Calibri"/>
          <w:sz w:val="28"/>
          <w:szCs w:val="28"/>
        </w:rPr>
        <w:t xml:space="preserve">PER L'ASSEGNAZIONE DI CONTRIBUTI FINALIZZATI ALLA REDAZIONE DEI PIANI </w:t>
      </w:r>
      <w:r>
        <w:rPr>
          <w:rFonts w:ascii="Calibri" w:hAnsi="Calibri"/>
          <w:sz w:val="28"/>
          <w:szCs w:val="28"/>
        </w:rPr>
        <w:t>DELLA MOBILITÀ CICLISTICA</w:t>
      </w:r>
      <w:r w:rsidRPr="003D1D1E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DEGLI ENTI LOCALI</w:t>
      </w:r>
    </w:p>
    <w:p w:rsidR="008E7BED" w:rsidRPr="003F2BF7" w:rsidRDefault="007F1751" w:rsidP="003475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327"/>
        <w:jc w:val="center"/>
        <w:rPr>
          <w:rFonts w:asciiTheme="minorHAnsi" w:eastAsia="Arial" w:hAnsiTheme="minorHAnsi" w:cstheme="minorHAnsi"/>
          <w:b/>
          <w:sz w:val="18"/>
          <w:szCs w:val="18"/>
        </w:rPr>
      </w:pPr>
      <w:r w:rsidRPr="003F2BF7">
        <w:rPr>
          <w:rFonts w:asciiTheme="minorHAnsi" w:eastAsia="Arial" w:hAnsiTheme="minorHAnsi" w:cstheme="minorHAnsi"/>
          <w:b/>
          <w:sz w:val="28"/>
          <w:szCs w:val="28"/>
        </w:rPr>
        <w:t xml:space="preserve">Prospetto di copertura della spesa </w:t>
      </w:r>
    </w:p>
    <w:p w:rsidR="008E7BED" w:rsidRPr="003F2BF7" w:rsidRDefault="008E7BED" w:rsidP="008E7BED">
      <w:pPr>
        <w:widowControl w:val="0"/>
        <w:spacing w:after="0" w:line="200" w:lineRule="exact"/>
        <w:rPr>
          <w:rFonts w:asciiTheme="minorHAnsi" w:eastAsia="Calibri" w:hAnsiTheme="minorHAnsi" w:cstheme="minorHAnsi"/>
          <w:sz w:val="20"/>
          <w:szCs w:val="20"/>
        </w:rPr>
      </w:pPr>
    </w:p>
    <w:p w:rsidR="008E7BED" w:rsidRPr="003F2BF7" w:rsidRDefault="008E7BED" w:rsidP="008E7BED">
      <w:pPr>
        <w:widowControl w:val="0"/>
        <w:spacing w:before="9" w:after="0" w:line="120" w:lineRule="exact"/>
        <w:rPr>
          <w:rFonts w:asciiTheme="minorHAnsi" w:eastAsia="Calibri" w:hAnsiTheme="minorHAnsi" w:cstheme="minorHAnsi"/>
          <w:sz w:val="12"/>
          <w:szCs w:val="12"/>
        </w:rPr>
      </w:pPr>
    </w:p>
    <w:p w:rsidR="007F1751" w:rsidRPr="003F2BF7" w:rsidRDefault="007F1751" w:rsidP="008E7BED">
      <w:pPr>
        <w:widowControl w:val="0"/>
        <w:spacing w:after="0" w:line="240" w:lineRule="auto"/>
        <w:ind w:left="493" w:right="-20"/>
        <w:contextualSpacing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3759"/>
        <w:gridCol w:w="2088"/>
        <w:gridCol w:w="2505"/>
        <w:gridCol w:w="1671"/>
      </w:tblGrid>
      <w:tr w:rsidR="003E72A4" w:rsidRPr="003F2BF7" w:rsidTr="003E72A4">
        <w:tc>
          <w:tcPr>
            <w:tcW w:w="3828" w:type="dxa"/>
            <w:vAlign w:val="center"/>
          </w:tcPr>
          <w:p w:rsidR="003E72A4" w:rsidRPr="003E72A4" w:rsidRDefault="003E72A4" w:rsidP="00A3744E">
            <w:pPr>
              <w:widowControl w:val="0"/>
              <w:ind w:right="-20"/>
              <w:contextualSpacing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3E72A4">
              <w:rPr>
                <w:rFonts w:asciiTheme="minorHAnsi" w:eastAsia="Arial" w:hAnsiTheme="minorHAnsi" w:cstheme="minorHAnsi"/>
                <w:b/>
              </w:rPr>
              <w:t>Denominazione del Piano</w:t>
            </w:r>
          </w:p>
        </w:tc>
        <w:tc>
          <w:tcPr>
            <w:tcW w:w="2126" w:type="dxa"/>
            <w:vAlign w:val="center"/>
          </w:tcPr>
          <w:p w:rsidR="003E72A4" w:rsidRPr="003F2BF7" w:rsidRDefault="003E72A4" w:rsidP="003E72A4">
            <w:pPr>
              <w:widowControl w:val="0"/>
              <w:ind w:right="-20"/>
              <w:contextualSpacing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3F2BF7">
              <w:rPr>
                <w:rFonts w:asciiTheme="minorHAnsi" w:eastAsia="Arial" w:hAnsiTheme="minorHAnsi" w:cstheme="minorHAnsi"/>
                <w:b/>
              </w:rPr>
              <w:t>Costo a carico del</w:t>
            </w:r>
            <w:r>
              <w:rPr>
                <w:rFonts w:asciiTheme="minorHAnsi" w:eastAsia="Arial" w:hAnsiTheme="minorHAnsi" w:cstheme="minorHAnsi"/>
                <w:b/>
              </w:rPr>
              <w:t xml:space="preserve">la Regione </w:t>
            </w:r>
            <w:r w:rsidRPr="003F2BF7">
              <w:rPr>
                <w:rFonts w:asciiTheme="minorHAnsi" w:eastAsia="Arial" w:hAnsiTheme="minorHAnsi" w:cstheme="minorHAnsi"/>
                <w:b/>
              </w:rPr>
              <w:t>(euro)</w:t>
            </w:r>
          </w:p>
        </w:tc>
        <w:tc>
          <w:tcPr>
            <w:tcW w:w="2552" w:type="dxa"/>
            <w:vAlign w:val="center"/>
          </w:tcPr>
          <w:p w:rsidR="003E72A4" w:rsidRPr="003F2BF7" w:rsidRDefault="003E72A4" w:rsidP="003E72A4">
            <w:pPr>
              <w:widowControl w:val="0"/>
              <w:ind w:right="-20"/>
              <w:contextualSpacing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3F2BF7">
              <w:rPr>
                <w:rFonts w:asciiTheme="minorHAnsi" w:eastAsia="Arial" w:hAnsiTheme="minorHAnsi" w:cstheme="minorHAnsi"/>
                <w:b/>
              </w:rPr>
              <w:t>Costo a carico dell’Ente attuatore</w:t>
            </w:r>
            <w:r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3F2BF7">
              <w:rPr>
                <w:rFonts w:asciiTheme="minorHAnsi" w:eastAsia="Arial" w:hAnsiTheme="minorHAnsi" w:cstheme="minorHAnsi"/>
                <w:b/>
              </w:rPr>
              <w:t>(euro)</w:t>
            </w:r>
          </w:p>
        </w:tc>
        <w:tc>
          <w:tcPr>
            <w:tcW w:w="1701" w:type="dxa"/>
            <w:vAlign w:val="center"/>
          </w:tcPr>
          <w:p w:rsidR="003E72A4" w:rsidRPr="003F2BF7" w:rsidRDefault="003E72A4" w:rsidP="007C512E">
            <w:pPr>
              <w:widowControl w:val="0"/>
              <w:ind w:right="-20"/>
              <w:contextualSpacing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Costo t</w:t>
            </w:r>
            <w:r w:rsidRPr="003F2BF7">
              <w:rPr>
                <w:rFonts w:asciiTheme="minorHAnsi" w:eastAsia="Arial" w:hAnsiTheme="minorHAnsi" w:cstheme="minorHAnsi"/>
                <w:b/>
              </w:rPr>
              <w:t>otale</w:t>
            </w:r>
            <w:r>
              <w:rPr>
                <w:rFonts w:asciiTheme="minorHAnsi" w:eastAsia="Arial" w:hAnsiTheme="minorHAnsi" w:cstheme="minorHAnsi"/>
                <w:b/>
              </w:rPr>
              <w:t xml:space="preserve"> (euro)</w:t>
            </w:r>
          </w:p>
        </w:tc>
      </w:tr>
      <w:tr w:rsidR="003E72A4" w:rsidRPr="003F2BF7" w:rsidTr="003E72A4">
        <w:trPr>
          <w:trHeight w:val="569"/>
        </w:trPr>
        <w:tc>
          <w:tcPr>
            <w:tcW w:w="3828" w:type="dxa"/>
          </w:tcPr>
          <w:p w:rsidR="003E72A4" w:rsidRDefault="003E72A4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3E72A4" w:rsidRDefault="003E72A4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3E72A4" w:rsidRDefault="003E72A4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3E72A4" w:rsidRPr="003F2BF7" w:rsidRDefault="003E72A4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E72A4" w:rsidRPr="003F2BF7" w:rsidRDefault="003E72A4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E72A4" w:rsidRPr="003F2BF7" w:rsidRDefault="003E72A4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E72A4" w:rsidRPr="003F2BF7" w:rsidRDefault="003E72A4" w:rsidP="008E7BED">
            <w:pPr>
              <w:widowControl w:val="0"/>
              <w:ind w:right="-20"/>
              <w:contextualSpacing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F1751" w:rsidRPr="003F2BF7" w:rsidRDefault="007F1751" w:rsidP="008E7BED">
      <w:pPr>
        <w:widowControl w:val="0"/>
        <w:spacing w:after="0" w:line="240" w:lineRule="auto"/>
        <w:ind w:left="493" w:right="-20"/>
        <w:contextualSpacing/>
        <w:rPr>
          <w:rFonts w:asciiTheme="minorHAnsi" w:eastAsia="Arial" w:hAnsiTheme="minorHAnsi" w:cstheme="minorHAnsi"/>
          <w:sz w:val="22"/>
          <w:szCs w:val="22"/>
        </w:rPr>
      </w:pPr>
    </w:p>
    <w:p w:rsidR="008E7BED" w:rsidRPr="003F2BF7" w:rsidRDefault="008E7BED" w:rsidP="008E7BED">
      <w:pPr>
        <w:widowControl w:val="0"/>
        <w:spacing w:before="6" w:after="0" w:line="120" w:lineRule="exact"/>
        <w:rPr>
          <w:rFonts w:asciiTheme="minorHAnsi" w:eastAsia="Calibri" w:hAnsiTheme="minorHAnsi" w:cstheme="minorHAnsi"/>
          <w:sz w:val="12"/>
          <w:szCs w:val="12"/>
        </w:rPr>
      </w:pPr>
    </w:p>
    <w:sectPr w:rsidR="008E7BED" w:rsidRPr="003F2BF7" w:rsidSect="003007D5">
      <w:headerReference w:type="default" r:id="rId7"/>
      <w:pgSz w:w="11900" w:h="16840"/>
      <w:pgMar w:top="1673" w:right="1127" w:bottom="1040" w:left="1000" w:header="361" w:footer="8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41" w:rsidRDefault="00CD3641" w:rsidP="00ED3A57">
      <w:pPr>
        <w:spacing w:after="0" w:line="240" w:lineRule="auto"/>
      </w:pPr>
      <w:r>
        <w:separator/>
      </w:r>
    </w:p>
  </w:endnote>
  <w:endnote w:type="continuationSeparator" w:id="1">
    <w:p w:rsidR="00CD3641" w:rsidRDefault="00CD3641" w:rsidP="00ED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41" w:rsidRDefault="00CD3641" w:rsidP="00ED3A57">
      <w:pPr>
        <w:spacing w:after="0" w:line="240" w:lineRule="auto"/>
      </w:pPr>
      <w:r>
        <w:separator/>
      </w:r>
    </w:p>
  </w:footnote>
  <w:footnote w:type="continuationSeparator" w:id="1">
    <w:p w:rsidR="00CD3641" w:rsidRDefault="00CD3641" w:rsidP="00ED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57" w:rsidRDefault="00BB6892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1833880</wp:posOffset>
          </wp:positionH>
          <wp:positionV relativeFrom="topMargin">
            <wp:posOffset>94615</wp:posOffset>
          </wp:positionV>
          <wp:extent cx="1740535" cy="853440"/>
          <wp:effectExtent l="19050" t="0" r="0" b="0"/>
          <wp:wrapSquare wrapText="bothSides"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2BF7" w:rsidRPr="0010053D" w:rsidRDefault="003F2BF7" w:rsidP="003F2BF7">
    <w:pPr>
      <w:pStyle w:val="Intestazione"/>
      <w:rPr>
        <w:rFonts w:asciiTheme="minorHAnsi" w:hAnsiTheme="minorHAnsi" w:cstheme="minorHAnsi"/>
        <w:sz w:val="28"/>
        <w:szCs w:val="28"/>
      </w:rPr>
    </w:pPr>
    <w:r w:rsidRPr="0010053D">
      <w:rPr>
        <w:rFonts w:asciiTheme="minorHAnsi" w:hAnsiTheme="minorHAnsi" w:cstheme="minorHAnsi"/>
      </w:rPr>
      <w:t xml:space="preserve">   </w:t>
    </w:r>
    <w:r w:rsidRPr="0086516E">
      <w:rPr>
        <w:rFonts w:asciiTheme="minorHAnsi" w:hAnsiTheme="minorHAnsi" w:cstheme="minorHAnsi"/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-344805</wp:posOffset>
          </wp:positionV>
          <wp:extent cx="1838325" cy="914400"/>
          <wp:effectExtent l="19050" t="0" r="9525" b="0"/>
          <wp:wrapTight wrapText="bothSides">
            <wp:wrapPolygon edited="0">
              <wp:start x="-224" y="0"/>
              <wp:lineTo x="-224" y="21150"/>
              <wp:lineTo x="21712" y="21150"/>
              <wp:lineTo x="21712" y="0"/>
              <wp:lineTo x="-224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775" t="21951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</w:rPr>
      <w:tab/>
    </w:r>
    <w:r w:rsidRPr="0010053D">
      <w:rPr>
        <w:rFonts w:asciiTheme="minorHAnsi" w:hAnsiTheme="minorHAnsi" w:cstheme="minorHAnsi"/>
        <w:sz w:val="28"/>
        <w:szCs w:val="28"/>
      </w:rPr>
      <w:tab/>
      <w:t xml:space="preserve">ALLEGATO </w:t>
    </w:r>
    <w:r w:rsidR="00076195">
      <w:rPr>
        <w:rFonts w:asciiTheme="minorHAnsi" w:hAnsiTheme="minorHAnsi" w:cstheme="minorHAnsi"/>
        <w:sz w:val="28"/>
        <w:szCs w:val="28"/>
      </w:rPr>
      <w:t>A</w:t>
    </w:r>
    <w:r w:rsidR="003E72A4">
      <w:rPr>
        <w:rFonts w:asciiTheme="minorHAnsi" w:hAnsiTheme="minorHAnsi" w:cstheme="minorHAnsi"/>
        <w:sz w:val="28"/>
        <w:szCs w:val="28"/>
      </w:rPr>
      <w:t>2</w:t>
    </w:r>
    <w:r w:rsidRPr="0010053D">
      <w:rPr>
        <w:rFonts w:asciiTheme="minorHAnsi" w:hAnsiTheme="minorHAnsi" w:cstheme="minorHAnsi"/>
        <w:sz w:val="28"/>
        <w:szCs w:val="28"/>
      </w:rPr>
      <w:t xml:space="preserve"> </w:t>
    </w:r>
  </w:p>
  <w:p w:rsidR="00ED3A57" w:rsidRDefault="00ED3A57" w:rsidP="003F2BF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37AA"/>
    <w:multiLevelType w:val="hybridMultilevel"/>
    <w:tmpl w:val="5C86E0E8"/>
    <w:lvl w:ilvl="0" w:tplc="C5BEA58C">
      <w:start w:val="9"/>
      <w:numFmt w:val="bullet"/>
      <w:lvlText w:val="-"/>
      <w:lvlJc w:val="left"/>
      <w:pPr>
        <w:ind w:left="57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">
    <w:nsid w:val="25741EBB"/>
    <w:multiLevelType w:val="hybridMultilevel"/>
    <w:tmpl w:val="B6F43B84"/>
    <w:lvl w:ilvl="0" w:tplc="96D25D9C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BED"/>
    <w:rsid w:val="00014C11"/>
    <w:rsid w:val="00076195"/>
    <w:rsid w:val="000F48BE"/>
    <w:rsid w:val="000F6DCB"/>
    <w:rsid w:val="00191457"/>
    <w:rsid w:val="001E4BDE"/>
    <w:rsid w:val="00247537"/>
    <w:rsid w:val="002D78B5"/>
    <w:rsid w:val="003007D5"/>
    <w:rsid w:val="003036A8"/>
    <w:rsid w:val="00347557"/>
    <w:rsid w:val="003D73E3"/>
    <w:rsid w:val="003E72A4"/>
    <w:rsid w:val="003F0AEC"/>
    <w:rsid w:val="003F2BF7"/>
    <w:rsid w:val="003F475F"/>
    <w:rsid w:val="00436177"/>
    <w:rsid w:val="004D5009"/>
    <w:rsid w:val="00513D02"/>
    <w:rsid w:val="005231EF"/>
    <w:rsid w:val="0056110A"/>
    <w:rsid w:val="005A3511"/>
    <w:rsid w:val="006444A0"/>
    <w:rsid w:val="0070756B"/>
    <w:rsid w:val="00714AEF"/>
    <w:rsid w:val="007B5670"/>
    <w:rsid w:val="007C512E"/>
    <w:rsid w:val="007F1751"/>
    <w:rsid w:val="007F5CFF"/>
    <w:rsid w:val="00867AED"/>
    <w:rsid w:val="00880805"/>
    <w:rsid w:val="008C4365"/>
    <w:rsid w:val="008E7BED"/>
    <w:rsid w:val="009949DA"/>
    <w:rsid w:val="009B3D33"/>
    <w:rsid w:val="00A3744E"/>
    <w:rsid w:val="00A5249F"/>
    <w:rsid w:val="00AD0661"/>
    <w:rsid w:val="00AD06BE"/>
    <w:rsid w:val="00B06063"/>
    <w:rsid w:val="00B14CEB"/>
    <w:rsid w:val="00B425D0"/>
    <w:rsid w:val="00BB6892"/>
    <w:rsid w:val="00BD52A9"/>
    <w:rsid w:val="00C64396"/>
    <w:rsid w:val="00CD3442"/>
    <w:rsid w:val="00CD3641"/>
    <w:rsid w:val="00CF4447"/>
    <w:rsid w:val="00D600DF"/>
    <w:rsid w:val="00E306AD"/>
    <w:rsid w:val="00E91BE6"/>
    <w:rsid w:val="00ED3A57"/>
    <w:rsid w:val="00F047F1"/>
    <w:rsid w:val="00F61447"/>
    <w:rsid w:val="00F645F6"/>
    <w:rsid w:val="00F707F8"/>
    <w:rsid w:val="00F8524F"/>
    <w:rsid w:val="00FC1DF8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A57"/>
  </w:style>
  <w:style w:type="paragraph" w:styleId="Pidipagina">
    <w:name w:val="footer"/>
    <w:basedOn w:val="Normale"/>
    <w:link w:val="PidipaginaCarattere"/>
    <w:uiPriority w:val="99"/>
    <w:unhideWhenUsed/>
    <w:rsid w:val="00ED3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A57"/>
  </w:style>
  <w:style w:type="table" w:styleId="Grigliatabella">
    <w:name w:val="Table Grid"/>
    <w:basedOn w:val="Tabellanormale"/>
    <w:uiPriority w:val="59"/>
    <w:rsid w:val="007F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A57"/>
  </w:style>
  <w:style w:type="paragraph" w:styleId="Pidipagina">
    <w:name w:val="footer"/>
    <w:basedOn w:val="Normale"/>
    <w:link w:val="PidipaginaCarattere"/>
    <w:uiPriority w:val="99"/>
    <w:unhideWhenUsed/>
    <w:rsid w:val="00ED3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A57"/>
  </w:style>
  <w:style w:type="table" w:styleId="Grigliatabella">
    <w:name w:val="Table Grid"/>
    <w:basedOn w:val="Tabellanormale"/>
    <w:uiPriority w:val="59"/>
    <w:rsid w:val="007F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Iurato</dc:creator>
  <cp:lastModifiedBy>Carda's</cp:lastModifiedBy>
  <cp:revision>8</cp:revision>
  <cp:lastPrinted>2019-02-11T09:28:00Z</cp:lastPrinted>
  <dcterms:created xsi:type="dcterms:W3CDTF">2019-10-07T11:14:00Z</dcterms:created>
  <dcterms:modified xsi:type="dcterms:W3CDTF">2020-12-14T11:26:00Z</dcterms:modified>
</cp:coreProperties>
</file>