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0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92354" cy="21426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54" cy="21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before="209"/>
        <w:ind w:left="6340" w:right="0" w:firstLine="0"/>
        <w:jc w:val="lef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line="580" w:lineRule="atLeast" w:before="8"/>
        <w:ind w:left="3556" w:right="3772" w:hanging="70"/>
        <w:jc w:val="left"/>
        <w:rPr>
          <w:b/>
          <w:sz w:val="24"/>
        </w:rPr>
      </w:pPr>
      <w:r>
        <w:rPr>
          <w:b/>
          <w:sz w:val="24"/>
        </w:rPr>
        <w:t>DOMANDA DI PARTECIPAZIONE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SECONDO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AVVISO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2023</w:t>
      </w:r>
    </w:p>
    <w:p>
      <w:pPr>
        <w:spacing w:before="6"/>
        <w:ind w:left="2941" w:right="3120" w:firstLine="316"/>
        <w:jc w:val="left"/>
        <w:rPr>
          <w:b/>
          <w:sz w:val="24"/>
        </w:rPr>
      </w:pPr>
      <w:r>
        <w:rPr>
          <w:b/>
          <w:sz w:val="24"/>
        </w:rPr>
        <w:t>PER LA EROGAZIONE DI CONTRIBUTI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ASSOCIAZIONI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TURISTICHE PRO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LOCO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6067" w:right="2142" w:firstLine="0"/>
        <w:jc w:val="left"/>
        <w:rPr>
          <w:b/>
          <w:sz w:val="24"/>
        </w:rPr>
      </w:pPr>
      <w:r>
        <w:rPr>
          <w:b/>
          <w:sz w:val="24"/>
        </w:rPr>
        <w:t>Alla Regione Puglia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Sezione Turismo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Internazionalizzazione</w:t>
      </w:r>
    </w:p>
    <w:p>
      <w:pPr>
        <w:spacing w:before="0"/>
        <w:ind w:left="6067" w:right="915" w:firstLine="0"/>
        <w:jc w:val="left"/>
        <w:rPr>
          <w:b/>
          <w:sz w:val="24"/>
        </w:rPr>
      </w:pPr>
      <w:r>
        <w:rPr>
          <w:b/>
          <w:sz w:val="24"/>
        </w:rPr>
        <w:t>Via Francesco Lattanzio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 29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70126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BARI</w:t>
      </w:r>
    </w:p>
    <w:p>
      <w:pPr>
        <w:spacing w:before="2"/>
        <w:ind w:left="6067" w:right="0" w:firstLine="0"/>
        <w:jc w:val="left"/>
        <w:rPr>
          <w:b/>
          <w:sz w:val="24"/>
        </w:rPr>
      </w:pPr>
      <w:hyperlink r:id="rId6">
        <w:r>
          <w:rPr>
            <w:b/>
            <w:sz w:val="24"/>
          </w:rPr>
          <w:t>prolocopuglia@pec.rupar.puglia.it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tabs>
          <w:tab w:pos="1051" w:val="left" w:leader="none"/>
          <w:tab w:pos="6975" w:val="left" w:leader="none"/>
          <w:tab w:pos="9021" w:val="left" w:leader="none"/>
          <w:tab w:pos="9784" w:val="left" w:leader="none"/>
        </w:tabs>
        <w:ind w:left="252"/>
      </w:pPr>
      <w:r>
        <w:rPr/>
        <w:t>IL/La</w:t>
        <w:tab/>
        <w:t>sottoscritto/a…………..……………………………………………nato/a</w:t>
        <w:tab/>
        <w:t>………………………….</w:t>
        <w:tab/>
        <w:t>(…..)</w:t>
        <w:tab/>
        <w:t>il</w:t>
      </w:r>
    </w:p>
    <w:p>
      <w:pPr>
        <w:pStyle w:val="BodyText"/>
        <w:tabs>
          <w:tab w:pos="9827" w:val="left" w:leader="dot"/>
        </w:tabs>
        <w:spacing w:before="146"/>
        <w:ind w:left="252"/>
      </w:pPr>
      <w:r>
        <w:rPr/>
        <w:t>….…./…...../……......,</w:t>
      </w:r>
      <w:r>
        <w:rPr>
          <w:spacing w:val="6"/>
        </w:rPr>
        <w:t> </w:t>
      </w:r>
      <w:r>
        <w:rPr/>
        <w:t>residente</w:t>
      </w:r>
      <w:r>
        <w:rPr>
          <w:spacing w:val="6"/>
        </w:rPr>
        <w:t> </w:t>
      </w:r>
      <w:r>
        <w:rPr/>
        <w:t>nel</w:t>
      </w:r>
      <w:r>
        <w:rPr>
          <w:spacing w:val="8"/>
        </w:rPr>
        <w:t> </w:t>
      </w:r>
      <w:r>
        <w:rPr/>
        <w:t>Comune</w:t>
      </w:r>
      <w:r>
        <w:rPr>
          <w:spacing w:val="8"/>
        </w:rPr>
        <w:t> </w:t>
      </w:r>
      <w:r>
        <w:rPr/>
        <w:t>di</w:t>
      </w:r>
      <w:r>
        <w:rPr>
          <w:spacing w:val="7"/>
        </w:rPr>
        <w:t> </w:t>
      </w:r>
      <w:r>
        <w:rPr/>
        <w:t>……………………………………………..</w:t>
      </w:r>
      <w:r>
        <w:rPr>
          <w:spacing w:val="6"/>
        </w:rPr>
        <w:t> </w:t>
      </w:r>
      <w:r>
        <w:rPr/>
        <w:t>(……),</w:t>
      </w:r>
      <w:r>
        <w:rPr>
          <w:spacing w:val="9"/>
        </w:rPr>
        <w:t> </w:t>
      </w:r>
      <w:r>
        <w:rPr/>
        <w:t>C.A.P.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636" w:val="left" w:leader="none"/>
          <w:tab w:pos="1145" w:val="left" w:leader="none"/>
          <w:tab w:pos="6497" w:val="left" w:leader="none"/>
          <w:tab w:pos="6885" w:val="left" w:leader="none"/>
          <w:tab w:pos="8442" w:val="left" w:leader="none"/>
          <w:tab w:pos="9275" w:val="left" w:leader="none"/>
        </w:tabs>
        <w:spacing w:before="146"/>
        <w:ind w:left="252"/>
      </w:pPr>
      <w:r>
        <w:rPr/>
        <w:t>in</w:t>
        <w:tab/>
        <w:t>Via</w:t>
        <w:tab/>
        <w:t>………………………………………………………….……………………..</w:t>
        <w:tab/>
        <w:t>n.</w:t>
        <w:tab/>
        <w:t>…….….…….…..,</w:t>
        <w:tab/>
        <w:t>codice</w:t>
        <w:tab/>
        <w:t>fiscale</w:t>
      </w:r>
    </w:p>
    <w:p>
      <w:pPr>
        <w:pStyle w:val="BodyText"/>
        <w:tabs>
          <w:tab w:pos="3753" w:val="left" w:leader="none"/>
          <w:tab w:pos="4899" w:val="left" w:leader="none"/>
          <w:tab w:pos="6220" w:val="left" w:leader="none"/>
          <w:tab w:pos="9055" w:val="left" w:leader="none"/>
        </w:tabs>
        <w:spacing w:before="147"/>
        <w:ind w:left="252"/>
      </w:pPr>
      <w:r>
        <w:rPr/>
        <w:t>……………………………………………..…,</w:t>
        <w:tab/>
        <w:t>recapito</w:t>
        <w:tab/>
        <w:t>telefonico</w:t>
        <w:tab/>
        <w:t>……………………………………..,</w:t>
        <w:tab/>
        <w:t>cellulare</w:t>
      </w:r>
    </w:p>
    <w:p>
      <w:pPr>
        <w:pStyle w:val="BodyText"/>
        <w:tabs>
          <w:tab w:pos="9280" w:val="left" w:leader="none"/>
        </w:tabs>
        <w:spacing w:before="146"/>
        <w:ind w:left="252"/>
      </w:pPr>
      <w:r>
        <w:rPr/>
        <w:t>…………………..…………..…………..………………………………..…..,</w:t>
        <w:tab/>
        <w:t>e-mail</w:t>
      </w:r>
    </w:p>
    <w:p>
      <w:pPr>
        <w:pStyle w:val="BodyText"/>
        <w:spacing w:before="146"/>
        <w:ind w:left="252"/>
      </w:pPr>
      <w:r>
        <w:rPr/>
        <w:t>…………………………………………….…………………..….….,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qualità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Legale</w:t>
      </w:r>
      <w:r>
        <w:rPr>
          <w:spacing w:val="-7"/>
        </w:rPr>
        <w:t> </w:t>
      </w:r>
      <w:r>
        <w:rPr/>
        <w:t>Rappresentante</w:t>
      </w:r>
      <w:r>
        <w:rPr>
          <w:spacing w:val="-6"/>
        </w:rPr>
        <w:t> </w:t>
      </w:r>
      <w:r>
        <w:rPr/>
        <w:t>:</w:t>
      </w:r>
    </w:p>
    <w:p>
      <w:pPr>
        <w:pStyle w:val="BodyText"/>
      </w:pPr>
    </w:p>
    <w:p>
      <w:pPr>
        <w:spacing w:before="149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loco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……….…………………………………………………………………………………….</w:t>
      </w:r>
    </w:p>
    <w:p>
      <w:pPr>
        <w:pStyle w:val="BodyText"/>
        <w:rPr>
          <w:b/>
        </w:rPr>
      </w:pPr>
    </w:p>
    <w:p>
      <w:pPr>
        <w:spacing w:before="0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□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dell’Aggregazione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loco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……………………………………………………………………………………………………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 w:before="1"/>
        <w:ind w:left="252"/>
      </w:pPr>
      <w:r>
        <w:rPr/>
        <w:t>con</w:t>
      </w:r>
      <w:r>
        <w:rPr>
          <w:spacing w:val="19"/>
        </w:rPr>
        <w:t> </w:t>
      </w:r>
      <w:r>
        <w:rPr/>
        <w:t>sede/i</w:t>
      </w:r>
      <w:r>
        <w:rPr>
          <w:spacing w:val="18"/>
        </w:rPr>
        <w:t> </w:t>
      </w:r>
      <w:r>
        <w:rPr/>
        <w:t>nel</w:t>
      </w:r>
      <w:r>
        <w:rPr>
          <w:spacing w:val="18"/>
        </w:rPr>
        <w:t> </w:t>
      </w:r>
      <w:r>
        <w:rPr/>
        <w:t>Comune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……………………………………………………………………………………………....</w:t>
      </w:r>
      <w:r>
        <w:rPr>
          <w:spacing w:val="19"/>
        </w:rPr>
        <w:t> </w:t>
      </w:r>
      <w:r>
        <w:rPr/>
        <w:t>(……),</w:t>
      </w:r>
      <w:r>
        <w:rPr>
          <w:spacing w:val="-52"/>
        </w:rPr>
        <w:t> </w:t>
      </w:r>
      <w:r>
        <w:rPr/>
        <w:t>C.A.P……………………………………………,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Via</w:t>
      </w:r>
      <w:r>
        <w:rPr>
          <w:spacing w:val="61"/>
        </w:rPr>
        <w:t> </w:t>
      </w:r>
      <w:r>
        <w:rPr/>
        <w:t>…………………………………….…..</w:t>
      </w:r>
      <w:r>
        <w:rPr>
          <w:spacing w:val="61"/>
        </w:rPr>
        <w:t> </w:t>
      </w:r>
      <w:r>
        <w:rPr/>
        <w:t>n.</w:t>
      </w:r>
      <w:r>
        <w:rPr>
          <w:spacing w:val="60"/>
        </w:rPr>
        <w:t> </w:t>
      </w:r>
      <w:r>
        <w:rPr/>
        <w:t>…….......,</w:t>
      </w:r>
      <w:r>
        <w:rPr>
          <w:spacing w:val="60"/>
        </w:rPr>
        <w:t> </w:t>
      </w:r>
      <w:r>
        <w:rPr/>
        <w:t>codice</w:t>
      </w:r>
      <w:r>
        <w:rPr>
          <w:spacing w:val="62"/>
        </w:rPr>
        <w:t> </w:t>
      </w:r>
      <w:r>
        <w:rPr/>
        <w:t>fiscale</w:t>
      </w:r>
    </w:p>
    <w:p>
      <w:pPr>
        <w:pStyle w:val="BodyText"/>
        <w:tabs>
          <w:tab w:pos="9825" w:val="left" w:leader="dot"/>
        </w:tabs>
        <w:spacing w:line="292" w:lineRule="exact"/>
        <w:ind w:left="252"/>
      </w:pPr>
      <w:r>
        <w:rPr/>
        <w:t>…………………………………….,</w:t>
      </w:r>
      <w:r>
        <w:rPr>
          <w:spacing w:val="8"/>
        </w:rPr>
        <w:t> </w:t>
      </w:r>
      <w:r>
        <w:rPr/>
        <w:t>partita</w:t>
      </w:r>
      <w:r>
        <w:rPr>
          <w:spacing w:val="7"/>
        </w:rPr>
        <w:t> </w:t>
      </w:r>
      <w:r>
        <w:rPr/>
        <w:t>Iva</w:t>
      </w:r>
      <w:r>
        <w:rPr>
          <w:spacing w:val="5"/>
        </w:rPr>
        <w:t> </w:t>
      </w:r>
      <w:r>
        <w:rPr/>
        <w:t>…………………..………….</w:t>
      </w:r>
      <w:r>
        <w:rPr>
          <w:spacing w:val="7"/>
        </w:rPr>
        <w:t> </w:t>
      </w:r>
      <w:r>
        <w:rPr/>
        <w:t>recapito</w:t>
      </w:r>
      <w:r>
        <w:rPr>
          <w:spacing w:val="6"/>
        </w:rPr>
        <w:t> </w:t>
      </w:r>
      <w:r>
        <w:rPr/>
        <w:t>telefonico</w:t>
      </w:r>
      <w:r>
        <w:rPr>
          <w:rFonts w:ascii="Times New Roman" w:hAnsi="Times New Roman"/>
        </w:rPr>
        <w:tab/>
      </w:r>
      <w:r>
        <w:rPr/>
        <w:t>,</w:t>
      </w:r>
    </w:p>
    <w:p>
      <w:pPr>
        <w:spacing w:after="0" w:line="292" w:lineRule="exact"/>
        <w:sectPr>
          <w:type w:val="continuous"/>
          <w:pgSz w:w="11910" w:h="16840"/>
          <w:pgMar w:top="42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9349" w:val="left" w:leader="dot"/>
        </w:tabs>
        <w:spacing w:before="52"/>
        <w:ind w:left="252"/>
        <w:jc w:val="both"/>
      </w:pPr>
      <w:r>
        <w:rPr/>
        <w:t>cellulare    </w:t>
      </w:r>
      <w:r>
        <w:rPr>
          <w:spacing w:val="34"/>
        </w:rPr>
        <w:t> </w:t>
      </w:r>
      <w:r>
        <w:rPr/>
        <w:t>………….……………………………..……..,    </w:t>
      </w:r>
      <w:r>
        <w:rPr>
          <w:spacing w:val="33"/>
        </w:rPr>
        <w:t> </w:t>
      </w:r>
      <w:r>
        <w:rPr/>
        <w:t>e-mail</w:t>
      </w:r>
      <w:r>
        <w:rPr>
          <w:rFonts w:ascii="Times New Roman" w:hAnsi="Times New Roman"/>
        </w:rPr>
        <w:tab/>
      </w:r>
      <w:r>
        <w:rPr/>
        <w:t>Posta</w:t>
      </w:r>
    </w:p>
    <w:p>
      <w:pPr>
        <w:pStyle w:val="BodyText"/>
        <w:spacing w:line="360" w:lineRule="auto" w:before="146"/>
        <w:ind w:left="252" w:right="552"/>
        <w:jc w:val="both"/>
      </w:pPr>
      <w:r>
        <w:rPr/>
        <w:t>Elettronica Certificata (PEC) …………………….……………………………………………………………… indirizzo sito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………………………....………………………………..…</w:t>
      </w:r>
    </w:p>
    <w:p>
      <w:pPr>
        <w:pStyle w:val="BodyText"/>
        <w:spacing w:before="1"/>
      </w:pPr>
    </w:p>
    <w:p>
      <w:pPr>
        <w:pStyle w:val="BodyText"/>
        <w:ind w:left="252" w:right="554"/>
        <w:jc w:val="both"/>
      </w:pPr>
      <w:r>
        <w:rPr/>
        <w:t>Consapevole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sanzioni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richiamate</w:t>
      </w:r>
      <w:r>
        <w:rPr>
          <w:spacing w:val="1"/>
        </w:rPr>
        <w:t> </w:t>
      </w:r>
      <w:r>
        <w:rPr/>
        <w:t>dall’articolo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445/2000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mendaci,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decadenza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benefici</w:t>
      </w:r>
      <w:r>
        <w:rPr>
          <w:spacing w:val="1"/>
        </w:rPr>
        <w:t> </w:t>
      </w:r>
      <w:r>
        <w:rPr/>
        <w:t>eventualmente</w:t>
      </w:r>
      <w:r>
        <w:rPr>
          <w:spacing w:val="1"/>
        </w:rPr>
        <w:t> </w:t>
      </w:r>
      <w:r>
        <w:rPr/>
        <w:t>conseguenti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provvedimento emanato sulla base di dichiarazioni</w:t>
      </w:r>
      <w:r>
        <w:rPr>
          <w:spacing w:val="54"/>
        </w:rPr>
        <w:t> </w:t>
      </w:r>
      <w:r>
        <w:rPr/>
        <w:t>non veritiere, di cui all’articolo 75 del citato</w:t>
      </w:r>
      <w:r>
        <w:rPr>
          <w:spacing w:val="1"/>
        </w:rPr>
        <w:t> </w:t>
      </w:r>
      <w:r>
        <w:rPr/>
        <w:t>Dpr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445/2000,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574" w:right="2875"/>
        <w:jc w:val="center"/>
      </w:pPr>
      <w:r>
        <w:rPr/>
        <w:t>DICHIARA</w:t>
      </w:r>
    </w:p>
    <w:p>
      <w:pPr>
        <w:pStyle w:val="BodyText"/>
      </w:pPr>
    </w:p>
    <w:p>
      <w:pPr>
        <w:spacing w:before="0"/>
        <w:ind w:left="252" w:right="551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aver</w:t>
      </w:r>
      <w:r>
        <w:rPr>
          <w:spacing w:val="1"/>
          <w:sz w:val="24"/>
        </w:rPr>
        <w:t> </w:t>
      </w:r>
      <w:r>
        <w:rPr>
          <w:sz w:val="24"/>
        </w:rPr>
        <w:t>preso</w:t>
      </w:r>
      <w:r>
        <w:rPr>
          <w:spacing w:val="1"/>
          <w:sz w:val="24"/>
        </w:rPr>
        <w:t> </w:t>
      </w:r>
      <w:r>
        <w:rPr>
          <w:sz w:val="24"/>
        </w:rPr>
        <w:t>visione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conseguentemente,</w:t>
      </w:r>
      <w:r>
        <w:rPr>
          <w:spacing w:val="1"/>
          <w:sz w:val="24"/>
        </w:rPr>
        <w:t> </w:t>
      </w:r>
      <w:r>
        <w:rPr>
          <w:sz w:val="24"/>
        </w:rPr>
        <w:t>accettare</w:t>
      </w:r>
      <w:r>
        <w:rPr>
          <w:spacing w:val="1"/>
          <w:sz w:val="24"/>
        </w:rPr>
        <w:t> </w:t>
      </w:r>
      <w:r>
        <w:rPr>
          <w:sz w:val="24"/>
        </w:rPr>
        <w:t>senza</w:t>
      </w:r>
      <w:r>
        <w:rPr>
          <w:spacing w:val="1"/>
          <w:sz w:val="24"/>
        </w:rPr>
        <w:t> </w:t>
      </w:r>
      <w:r>
        <w:rPr>
          <w:sz w:val="24"/>
        </w:rPr>
        <w:t>condizioni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riserva</w:t>
      </w:r>
      <w:r>
        <w:rPr>
          <w:spacing w:val="1"/>
          <w:sz w:val="24"/>
        </w:rPr>
        <w:t> </w:t>
      </w:r>
      <w:r>
        <w:rPr>
          <w:sz w:val="24"/>
        </w:rPr>
        <w:t>alcuna,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disposizioni contenute nell’</w:t>
      </w:r>
      <w:r>
        <w:rPr>
          <w:i/>
          <w:sz w:val="24"/>
        </w:rPr>
        <w:t>Avviso per la erogazione di contributi alle associazioni turistiche pro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loco</w:t>
      </w:r>
      <w:r>
        <w:rPr>
          <w:sz w:val="24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588" w:val="left" w:leader="dot"/>
        </w:tabs>
        <w:spacing w:before="1"/>
        <w:ind w:left="252"/>
        <w:jc w:val="both"/>
      </w:pPr>
      <w:r>
        <w:rPr/>
        <w:t>di</w:t>
      </w:r>
      <w:r>
        <w:rPr>
          <w:spacing w:val="42"/>
        </w:rPr>
        <w:t> </w:t>
      </w:r>
      <w:r>
        <w:rPr/>
        <w:t>essere</w:t>
      </w:r>
      <w:r>
        <w:rPr>
          <w:spacing w:val="43"/>
        </w:rPr>
        <w:t> </w:t>
      </w:r>
      <w:r>
        <w:rPr/>
        <w:t>iscritto</w:t>
      </w:r>
      <w:r>
        <w:rPr>
          <w:spacing w:val="43"/>
        </w:rPr>
        <w:t> </w:t>
      </w:r>
      <w:r>
        <w:rPr/>
        <w:t>nell’Elenco</w:t>
      </w:r>
      <w:r>
        <w:rPr>
          <w:spacing w:val="43"/>
        </w:rPr>
        <w:t> </w:t>
      </w:r>
      <w:r>
        <w:rPr/>
        <w:t>regionale</w:t>
      </w:r>
      <w:r>
        <w:rPr>
          <w:spacing w:val="44"/>
        </w:rPr>
        <w:t> </w:t>
      </w:r>
      <w:r>
        <w:rPr/>
        <w:t>delle</w:t>
      </w:r>
      <w:r>
        <w:rPr>
          <w:spacing w:val="47"/>
        </w:rPr>
        <w:t> </w:t>
      </w:r>
      <w:r>
        <w:rPr/>
        <w:t>Pro</w:t>
      </w:r>
      <w:r>
        <w:rPr>
          <w:spacing w:val="43"/>
        </w:rPr>
        <w:t> </w:t>
      </w:r>
      <w:r>
        <w:rPr/>
        <w:t>loco</w:t>
      </w:r>
      <w:r>
        <w:rPr>
          <w:spacing w:val="44"/>
        </w:rPr>
        <w:t> </w:t>
      </w:r>
      <w:r>
        <w:rPr/>
        <w:t>con</w:t>
      </w:r>
      <w:r>
        <w:rPr>
          <w:spacing w:val="44"/>
        </w:rPr>
        <w:t> </w:t>
      </w:r>
      <w:r>
        <w:rPr/>
        <w:t>atto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/>
        <w:t>dirigente</w:t>
      </w:r>
      <w:r>
        <w:rPr>
          <w:spacing w:val="45"/>
        </w:rPr>
        <w:t> </w:t>
      </w:r>
      <w:r>
        <w:rPr/>
        <w:t>n</w:t>
      </w:r>
      <w:r>
        <w:rPr>
          <w:rFonts w:ascii="Times New Roman" w:hAnsi="Times New Roman"/>
        </w:rPr>
        <w:tab/>
      </w:r>
      <w:r>
        <w:rPr/>
        <w:t>del</w:t>
      </w:r>
    </w:p>
    <w:p>
      <w:pPr>
        <w:pStyle w:val="BodyText"/>
        <w:ind w:left="252"/>
        <w:jc w:val="both"/>
      </w:pPr>
      <w:r>
        <w:rPr/>
        <w:t>…………….………..</w:t>
      </w:r>
      <w:r>
        <w:rPr>
          <w:spacing w:val="-6"/>
        </w:rPr>
        <w:t> </w:t>
      </w:r>
      <w:r>
        <w:rPr/>
        <w:t>;</w:t>
      </w:r>
    </w:p>
    <w:p>
      <w:pPr>
        <w:pStyle w:val="BodyText"/>
        <w:spacing w:before="1"/>
      </w:pPr>
    </w:p>
    <w:p>
      <w:pPr>
        <w:pStyle w:val="BodyText"/>
        <w:spacing w:before="1"/>
        <w:ind w:left="252" w:right="550"/>
        <w:jc w:val="both"/>
      </w:pPr>
      <w:r>
        <w:rPr/>
        <w:t>che al programma partecipano</w:t>
      </w:r>
      <w:r>
        <w:rPr>
          <w:spacing w:val="1"/>
        </w:rPr>
        <w:t> </w:t>
      </w:r>
      <w:r>
        <w:rPr/>
        <w:t>n. ……..……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Pro loco individuate nel programma</w:t>
      </w:r>
      <w:r>
        <w:rPr>
          <w:spacing w:val="1"/>
        </w:rPr>
        <w:t> </w:t>
      </w:r>
      <w:r>
        <w:rPr/>
        <w:t>allegato</w:t>
      </w:r>
      <w:r>
        <w:rPr>
          <w:spacing w:val="-3"/>
        </w:rPr>
        <w:t> </w:t>
      </w:r>
      <w:r>
        <w:rPr/>
        <w:t>alla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domanda;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2" w:right="558"/>
        <w:jc w:val="both"/>
      </w:pPr>
      <w:r>
        <w:rPr/>
        <w:t>di non essere beneficiario di agevolazioni comunitarie, nazionali, regionali o di enti locali per i</w:t>
      </w:r>
      <w:r>
        <w:rPr>
          <w:spacing w:val="1"/>
        </w:rPr>
        <w:t> </w:t>
      </w:r>
      <w:r>
        <w:rPr/>
        <w:t>medesimi</w:t>
      </w:r>
      <w:r>
        <w:rPr>
          <w:spacing w:val="-3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nel</w:t>
      </w:r>
      <w:r>
        <w:rPr>
          <w:spacing w:val="1"/>
        </w:rPr>
        <w:t> </w:t>
      </w:r>
      <w:r>
        <w:rPr/>
        <w:t>programma</w:t>
      </w:r>
      <w:r>
        <w:rPr>
          <w:spacing w:val="-2"/>
        </w:rPr>
        <w:t> </w:t>
      </w:r>
      <w:r>
        <w:rPr/>
        <w:t>allegato</w:t>
      </w:r>
      <w:r>
        <w:rPr>
          <w:spacing w:val="3"/>
        </w:rPr>
        <w:t> </w:t>
      </w:r>
      <w:r>
        <w:rPr/>
        <w:t>alla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domanda;</w:t>
      </w:r>
    </w:p>
    <w:p>
      <w:pPr>
        <w:pStyle w:val="BodyText"/>
      </w:pPr>
    </w:p>
    <w:p>
      <w:pPr>
        <w:pStyle w:val="BodyText"/>
        <w:ind w:left="252"/>
      </w:pPr>
      <w:r>
        <w:rPr/>
        <w:t>oppure</w:t>
      </w:r>
    </w:p>
    <w:p>
      <w:pPr>
        <w:pStyle w:val="BodyText"/>
      </w:pPr>
    </w:p>
    <w:p>
      <w:pPr>
        <w:pStyle w:val="BodyText"/>
        <w:tabs>
          <w:tab w:pos="9045" w:val="left" w:leader="dot"/>
        </w:tabs>
        <w:ind w:left="252" w:right="550"/>
        <w:rPr>
          <w:i/>
        </w:rPr>
      </w:pPr>
      <w:r>
        <w:rPr/>
        <w:t>di</w:t>
      </w:r>
      <w:r>
        <w:rPr>
          <w:spacing w:val="2"/>
        </w:rPr>
        <w:t> </w:t>
      </w:r>
      <w:r>
        <w:rPr/>
        <w:t>essere</w:t>
      </w:r>
      <w:r>
        <w:rPr>
          <w:spacing w:val="2"/>
        </w:rPr>
        <w:t> </w:t>
      </w:r>
      <w:r>
        <w:rPr/>
        <w:t>beneficiario</w:t>
      </w:r>
      <w:r>
        <w:rPr>
          <w:spacing w:val="3"/>
        </w:rPr>
        <w:t> </w:t>
      </w:r>
      <w:r>
        <w:rPr/>
        <w:t>delle</w:t>
      </w:r>
      <w:r>
        <w:rPr>
          <w:spacing w:val="1"/>
        </w:rPr>
        <w:t> </w:t>
      </w:r>
      <w:r>
        <w:rPr/>
        <w:t>seguenti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agevolazioni</w:t>
      </w:r>
      <w:r>
        <w:rPr>
          <w:spacing w:val="1"/>
        </w:rPr>
        <w:t> </w:t>
      </w:r>
      <w:r>
        <w:rPr/>
        <w:t>comunitarie,</w:t>
      </w:r>
      <w:r>
        <w:rPr>
          <w:spacing w:val="-1"/>
        </w:rPr>
        <w:t> </w:t>
      </w:r>
      <w:r>
        <w:rPr/>
        <w:t>nazionali,</w:t>
      </w:r>
      <w:r>
        <w:rPr>
          <w:spacing w:val="1"/>
        </w:rPr>
        <w:t> </w:t>
      </w:r>
      <w:r>
        <w:rPr/>
        <w:t>regionali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enti</w:t>
      </w:r>
      <w:r>
        <w:rPr>
          <w:spacing w:val="2"/>
        </w:rPr>
        <w:t> </w:t>
      </w:r>
      <w:r>
        <w:rPr/>
        <w:t>locali</w:t>
      </w:r>
      <w:r>
        <w:rPr>
          <w:spacing w:val="-52"/>
        </w:rPr>
        <w:t> </w:t>
      </w:r>
      <w:r>
        <w:rPr/>
        <w:t>per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medesimi</w:t>
      </w:r>
      <w:r>
        <w:rPr>
          <w:spacing w:val="12"/>
        </w:rPr>
        <w:t> </w:t>
      </w:r>
      <w:r>
        <w:rPr/>
        <w:t>interventi</w:t>
      </w:r>
      <w:r>
        <w:rPr>
          <w:spacing w:val="11"/>
        </w:rPr>
        <w:t> </w:t>
      </w:r>
      <w:r>
        <w:rPr/>
        <w:t>previsti</w:t>
      </w:r>
      <w:r>
        <w:rPr>
          <w:spacing w:val="11"/>
        </w:rPr>
        <w:t> </w:t>
      </w:r>
      <w:r>
        <w:rPr/>
        <w:t>nel</w:t>
      </w:r>
      <w:r>
        <w:rPr>
          <w:spacing w:val="12"/>
        </w:rPr>
        <w:t> </w:t>
      </w:r>
      <w:r>
        <w:rPr/>
        <w:t>programma</w:t>
      </w:r>
      <w:r>
        <w:rPr>
          <w:spacing w:val="9"/>
        </w:rPr>
        <w:t> </w:t>
      </w:r>
      <w:r>
        <w:rPr/>
        <w:t>allegato</w:t>
      </w:r>
      <w:r>
        <w:rPr>
          <w:spacing w:val="12"/>
        </w:rPr>
        <w:t> </w:t>
      </w:r>
      <w:r>
        <w:rPr/>
        <w:t>alla</w:t>
      </w:r>
      <w:r>
        <w:rPr>
          <w:spacing w:val="12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domanda</w:t>
        <w:tab/>
      </w:r>
      <w:r>
        <w:rPr>
          <w:i/>
          <w:spacing w:val="-1"/>
        </w:rPr>
        <w:t>(indicare</w:t>
      </w:r>
    </w:p>
    <w:p>
      <w:pPr>
        <w:spacing w:line="480" w:lineRule="auto" w:before="0"/>
        <w:ind w:left="252" w:right="7132" w:firstLine="0"/>
        <w:jc w:val="left"/>
        <w:rPr>
          <w:sz w:val="24"/>
        </w:rPr>
      </w:pPr>
      <w:r>
        <w:rPr>
          <w:i/>
          <w:sz w:val="24"/>
        </w:rPr>
        <w:t>fonte finanziamento e importo</w:t>
      </w:r>
      <w:r>
        <w:rPr>
          <w:sz w:val="24"/>
        </w:rPr>
        <w:t>)</w:t>
      </w:r>
      <w:r>
        <w:rPr>
          <w:spacing w:val="-5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operare</w:t>
      </w:r>
      <w:r>
        <w:rPr>
          <w:spacing w:val="-2"/>
          <w:sz w:val="24"/>
        </w:rPr>
        <w:t> </w:t>
      </w:r>
      <w:r>
        <w:rPr>
          <w:sz w:val="24"/>
        </w:rPr>
        <w:t>SENZA</w:t>
      </w:r>
      <w:r>
        <w:rPr>
          <w:spacing w:val="-3"/>
          <w:sz w:val="24"/>
        </w:rPr>
        <w:t> </w:t>
      </w:r>
      <w:r>
        <w:rPr>
          <w:sz w:val="24"/>
        </w:rPr>
        <w:t>fini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lucro;</w:t>
      </w:r>
    </w:p>
    <w:p>
      <w:pPr>
        <w:pStyle w:val="BodyText"/>
        <w:spacing w:before="1"/>
        <w:ind w:left="252" w:right="551"/>
        <w:jc w:val="both"/>
      </w:pP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promozione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valorizzazione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all’approvazione,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determinazione</w:t>
      </w:r>
      <w:r>
        <w:rPr>
          <w:spacing w:val="1"/>
        </w:rPr>
        <w:t> </w:t>
      </w:r>
      <w:r>
        <w:rPr/>
        <w:t>dirigenziale,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progettuale,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cronoprogramma</w:t>
      </w:r>
      <w:r>
        <w:rPr>
          <w:spacing w:val="-2"/>
        </w:rPr>
        <w:t> </w:t>
      </w:r>
      <w:r>
        <w:rPr/>
        <w:t>allegato</w:t>
      </w:r>
      <w:r>
        <w:rPr>
          <w:spacing w:val="1"/>
        </w:rPr>
        <w:t> </w:t>
      </w:r>
      <w:r>
        <w:rPr/>
        <w:t>ed in</w:t>
      </w:r>
      <w:r>
        <w:rPr>
          <w:spacing w:val="-1"/>
        </w:rPr>
        <w:t> </w:t>
      </w:r>
      <w:r>
        <w:rPr/>
        <w:t>conformità al</w:t>
      </w:r>
      <w:r>
        <w:rPr>
          <w:spacing w:val="-2"/>
        </w:rPr>
        <w:t> </w:t>
      </w:r>
      <w:r>
        <w:rPr/>
        <w:t>Bando;</w:t>
      </w:r>
    </w:p>
    <w:p>
      <w:pPr>
        <w:pStyle w:val="BodyText"/>
      </w:pPr>
    </w:p>
    <w:p>
      <w:pPr>
        <w:pStyle w:val="BodyText"/>
        <w:ind w:left="252"/>
      </w:pPr>
      <w:r>
        <w:rPr/>
        <w:t>che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loco</w:t>
      </w:r>
      <w:r>
        <w:rPr>
          <w:spacing w:val="-1"/>
        </w:rPr>
        <w:t> </w:t>
      </w:r>
      <w:r>
        <w:rPr/>
        <w:t>è</w:t>
      </w:r>
      <w:r>
        <w:rPr>
          <w:spacing w:val="-5"/>
        </w:rPr>
        <w:t> </w:t>
      </w:r>
      <w:r>
        <w:rPr/>
        <w:t>legalmente</w:t>
      </w:r>
      <w:r>
        <w:rPr>
          <w:spacing w:val="-4"/>
        </w:rPr>
        <w:t> </w:t>
      </w:r>
      <w:r>
        <w:rPr/>
        <w:t>costituita</w:t>
      </w:r>
      <w:r>
        <w:rPr>
          <w:spacing w:val="1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atto</w:t>
      </w:r>
      <w:r>
        <w:rPr>
          <w:spacing w:val="-4"/>
        </w:rPr>
        <w:t> </w:t>
      </w:r>
      <w:r>
        <w:rPr/>
        <w:t>pubblico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scrittura</w:t>
      </w:r>
      <w:r>
        <w:rPr>
          <w:spacing w:val="-3"/>
        </w:rPr>
        <w:t> </w:t>
      </w:r>
      <w:r>
        <w:rPr/>
        <w:t>privata</w:t>
      </w:r>
      <w:r>
        <w:rPr>
          <w:spacing w:val="-2"/>
        </w:rPr>
        <w:t> </w:t>
      </w:r>
      <w:r>
        <w:rPr/>
        <w:t>registrata;</w:t>
      </w:r>
    </w:p>
    <w:p>
      <w:pPr>
        <w:pStyle w:val="BodyText"/>
      </w:pPr>
    </w:p>
    <w:p>
      <w:pPr>
        <w:pStyle w:val="BodyText"/>
        <w:ind w:left="252"/>
      </w:pPr>
      <w:r>
        <w:rPr/>
        <w:t>di</w:t>
      </w:r>
      <w:r>
        <w:rPr>
          <w:spacing w:val="27"/>
        </w:rPr>
        <w:t> </w:t>
      </w:r>
      <w:r>
        <w:rPr/>
        <w:t>assumersi,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qualità</w:t>
      </w:r>
      <w:r>
        <w:rPr>
          <w:spacing w:val="28"/>
        </w:rPr>
        <w:t> </w:t>
      </w:r>
      <w:r>
        <w:rPr/>
        <w:t>di</w:t>
      </w:r>
      <w:r>
        <w:rPr>
          <w:spacing w:val="27"/>
        </w:rPr>
        <w:t> </w:t>
      </w:r>
      <w:r>
        <w:rPr/>
        <w:t>legale</w:t>
      </w:r>
      <w:r>
        <w:rPr>
          <w:spacing w:val="29"/>
        </w:rPr>
        <w:t> </w:t>
      </w:r>
      <w:r>
        <w:rPr/>
        <w:t>rappresentante</w:t>
      </w:r>
      <w:r>
        <w:rPr>
          <w:spacing w:val="26"/>
        </w:rPr>
        <w:t> </w:t>
      </w:r>
      <w:r>
        <w:rPr/>
        <w:t>della</w:t>
      </w:r>
      <w:r>
        <w:rPr>
          <w:spacing w:val="32"/>
        </w:rPr>
        <w:t> </w:t>
      </w:r>
      <w:r>
        <w:rPr/>
        <w:t>pro</w:t>
      </w:r>
      <w:r>
        <w:rPr>
          <w:spacing w:val="28"/>
        </w:rPr>
        <w:t> </w:t>
      </w:r>
      <w:r>
        <w:rPr/>
        <w:t>loco/dell’Aggregazione</w:t>
      </w:r>
      <w:r>
        <w:rPr>
          <w:spacing w:val="28"/>
        </w:rPr>
        <w:t> </w:t>
      </w:r>
      <w:r>
        <w:rPr/>
        <w:t>di</w:t>
      </w:r>
      <w:r>
        <w:rPr>
          <w:spacing w:val="30"/>
        </w:rPr>
        <w:t> </w:t>
      </w:r>
      <w:r>
        <w:rPr/>
        <w:t>Pro</w:t>
      </w:r>
      <w:r>
        <w:rPr>
          <w:spacing w:val="28"/>
        </w:rPr>
        <w:t> </w:t>
      </w:r>
      <w:r>
        <w:rPr/>
        <w:t>loco,</w:t>
      </w:r>
      <w:r>
        <w:rPr>
          <w:spacing w:val="28"/>
        </w:rPr>
        <w:t> </w:t>
      </w:r>
      <w:r>
        <w:rPr/>
        <w:t>la</w:t>
      </w:r>
      <w:r>
        <w:rPr>
          <w:spacing w:val="-52"/>
        </w:rPr>
        <w:t> </w:t>
      </w:r>
      <w:r>
        <w:rPr/>
        <w:t>responsabilità</w:t>
      </w:r>
      <w:r>
        <w:rPr>
          <w:spacing w:val="-1"/>
        </w:rPr>
        <w:t> </w:t>
      </w:r>
      <w:r>
        <w:rPr/>
        <w:t>del rispetto delle condizioni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bando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tutti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partecipanti;</w:t>
      </w:r>
    </w:p>
    <w:p>
      <w:pPr>
        <w:spacing w:after="0"/>
        <w:sectPr>
          <w:pgSz w:w="11910" w:h="16840"/>
          <w:pgMar w:top="15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51"/>
        <w:ind w:left="2574" w:right="2872"/>
        <w:jc w:val="center"/>
      </w:pPr>
      <w:r>
        <w:rPr/>
        <w:t>PROPONE</w:t>
      </w:r>
    </w:p>
    <w:p>
      <w:pPr>
        <w:pStyle w:val="BodyText"/>
      </w:pPr>
    </w:p>
    <w:p>
      <w:pPr>
        <w:pStyle w:val="BodyText"/>
        <w:tabs>
          <w:tab w:pos="7845" w:val="left" w:leader="dot"/>
        </w:tabs>
        <w:ind w:left="252"/>
        <w:rPr>
          <w:i/>
        </w:rPr>
      </w:pPr>
      <w:r>
        <w:rPr/>
        <w:t>La</w:t>
      </w:r>
      <w:r>
        <w:rPr>
          <w:spacing w:val="-2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progettuale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importo pari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euro</w:t>
        <w:tab/>
        <w:t>,</w:t>
      </w:r>
      <w:r>
        <w:rPr>
          <w:spacing w:val="-2"/>
        </w:rPr>
        <w:t> </w:t>
      </w:r>
      <w:r>
        <w:rPr/>
        <w:t>ai</w:t>
      </w:r>
      <w:r>
        <w:rPr>
          <w:spacing w:val="-2"/>
        </w:rPr>
        <w:t> </w:t>
      </w:r>
      <w:r>
        <w:rPr/>
        <w:t>sensi </w:t>
      </w:r>
      <w:r>
        <w:rPr>
          <w:i/>
        </w:rPr>
        <w:t>del</w:t>
      </w:r>
      <w:r>
        <w:rPr>
          <w:i/>
          <w:spacing w:val="-1"/>
        </w:rPr>
        <w:t> </w:t>
      </w:r>
      <w:r>
        <w:rPr>
          <w:i/>
        </w:rPr>
        <w:t>Secondo</w:t>
      </w:r>
    </w:p>
    <w:p>
      <w:pPr>
        <w:tabs>
          <w:tab w:pos="3981" w:val="left" w:leader="none"/>
          <w:tab w:pos="7130" w:val="left" w:leader="none"/>
          <w:tab w:pos="8836" w:val="left" w:leader="dot"/>
          <w:tab w:pos="9784" w:val="left" w:leader="none"/>
        </w:tabs>
        <w:spacing w:before="2"/>
        <w:ind w:left="252" w:right="549" w:firstLine="0"/>
        <w:jc w:val="left"/>
        <w:rPr>
          <w:sz w:val="24"/>
        </w:rPr>
      </w:pPr>
      <w:r>
        <w:rPr>
          <w:i/>
          <w:sz w:val="24"/>
        </w:rPr>
        <w:t>Avviso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anno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erogazione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contributi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alle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associazioni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turistiche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pro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loco</w:t>
      </w:r>
      <w:r>
        <w:rPr>
          <w:sz w:val="24"/>
        </w:rPr>
        <w:t>”,</w:t>
      </w:r>
      <w:r>
        <w:rPr>
          <w:spacing w:val="50"/>
          <w:sz w:val="24"/>
        </w:rPr>
        <w:t> </w:t>
      </w:r>
      <w:r>
        <w:rPr>
          <w:sz w:val="24"/>
        </w:rPr>
        <w:t>per</w:t>
        <w:tab/>
      </w:r>
      <w:r>
        <w:rPr>
          <w:spacing w:val="-1"/>
          <w:sz w:val="24"/>
        </w:rPr>
        <w:t>il</w:t>
      </w:r>
      <w:r>
        <w:rPr>
          <w:spacing w:val="-51"/>
          <w:sz w:val="24"/>
        </w:rPr>
        <w:t> </w:t>
      </w:r>
      <w:r>
        <w:rPr>
          <w:sz w:val="24"/>
        </w:rPr>
        <w:t>periodo</w:t>
      </w:r>
      <w:r>
        <w:rPr>
          <w:spacing w:val="-1"/>
          <w:sz w:val="24"/>
        </w:rPr>
        <w:t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dal</w:t>
      </w:r>
      <w:r>
        <w:rPr>
          <w:spacing w:val="-4"/>
          <w:sz w:val="24"/>
        </w:rPr>
        <w:t> </w:t>
      </w:r>
      <w:r>
        <w:rPr>
          <w:sz w:val="24"/>
        </w:rPr>
        <w:t>titolo</w:t>
      </w:r>
      <w:r>
        <w:rPr>
          <w:spacing w:val="-2"/>
          <w:sz w:val="24"/>
        </w:rPr>
        <w:t> </w:t>
      </w:r>
      <w:r>
        <w:rPr>
          <w:sz w:val="24"/>
        </w:rPr>
        <w:t>“…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”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1"/>
        <w:ind w:left="2574" w:right="2872" w:firstLine="0"/>
        <w:jc w:val="center"/>
        <w:rPr>
          <w:sz w:val="28"/>
        </w:rPr>
      </w:pPr>
      <w:r>
        <w:rPr>
          <w:sz w:val="28"/>
        </w:rPr>
        <w:t>DESCRIZIONE</w:t>
      </w:r>
      <w:r>
        <w:rPr>
          <w:spacing w:val="-6"/>
          <w:sz w:val="28"/>
        </w:rPr>
        <w:t> </w:t>
      </w:r>
      <w:r>
        <w:rPr>
          <w:sz w:val="28"/>
        </w:rPr>
        <w:t>DEGLI</w:t>
      </w:r>
      <w:r>
        <w:rPr>
          <w:spacing w:val="-7"/>
          <w:sz w:val="28"/>
        </w:rPr>
        <w:t> </w:t>
      </w:r>
      <w:r>
        <w:rPr>
          <w:sz w:val="28"/>
        </w:rPr>
        <w:t>INTERVENTI</w:t>
      </w:r>
    </w:p>
    <w:p>
      <w:pPr>
        <w:pStyle w:val="BodyText"/>
        <w:rPr>
          <w:sz w:val="26"/>
        </w:rPr>
      </w:pPr>
    </w:p>
    <w:p>
      <w:pPr>
        <w:spacing w:before="0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Qualità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coerenza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dell’articolazione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progettuale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89.5pt;height:382.4pt;mso-position-horizontal-relative:char;mso-position-vertical-relative:line" coordorigin="0,0" coordsize="9790,7648">
            <v:shape style="position:absolute;left:0;top:9;width:9790;height:7638" coordorigin="0,10" coordsize="9790,7638" path="m9789,7638l9780,7638,10,7638,0,7638,0,7647,10,7647,9780,7647,9789,7647,9789,7638xm9789,10l9780,10,9780,2941,10,2941,10,10,0,10,0,2941,0,2950,0,7638,10,7638,10,2950,9780,2950,9780,7638,9789,7638,9789,2950,9789,2941,9789,1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9780;height:2941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101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Attività di valorizzazione del patrimonio storico, culturale, naturalistico, ambientale, artistico 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enogastronomico, quali visite guidate, escursioni, esperienze locali di carattere enogastronomico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(es. degustazioni, laboratori), attività ricreative, videoproiezioni, installazioni creative,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performance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artistiche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ecc;</w:t>
                    </w:r>
                  </w:p>
                  <w:p>
                    <w:pPr>
                      <w:spacing w:before="0"/>
                      <w:ind w:left="103" w:right="10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Attività di promozione del territorio di riferimento e dei suoi prodotti tipici dell’artigianato 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enogastronomia;</w:t>
                    </w:r>
                  </w:p>
                  <w:p>
                    <w:pPr>
                      <w:spacing w:before="0"/>
                      <w:ind w:left="103" w:right="10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Organizzazione, anche in collaborazione con enti pubblici e/o privati, di iniziative quali servizi di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accoglienza,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assistenza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informazione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turistica.</w:t>
                    </w:r>
                  </w:p>
                  <w:p>
                    <w:pPr>
                      <w:spacing w:line="242" w:lineRule="auto" w:before="0"/>
                      <w:ind w:left="103" w:right="100" w:firstLine="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(indicare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descrivere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gli</w:t>
                    </w:r>
                    <w:r>
                      <w:rPr>
                        <w:i/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eventi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organizzati,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le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figure</w:t>
                    </w:r>
                    <w:r>
                      <w:rPr>
                        <w:i/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professionali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coinvolte</w:t>
                    </w:r>
                    <w:r>
                      <w:rPr>
                        <w:i/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ed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eventuali</w:t>
                    </w:r>
                    <w:r>
                      <w:rPr>
                        <w:i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altri</w:t>
                    </w:r>
                    <w:r>
                      <w:rPr>
                        <w:i/>
                        <w:spacing w:val="-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attori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del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settore, ecc.).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52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Qualità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comunicazione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off-line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shape style="width:489pt;height:59.2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2"/>
                    <w:jc w:val="both"/>
                  </w:pPr>
                  <w:r>
                    <w:rPr/>
                    <w:t>Qualità della strategia di comunicazione on e/o off-line adottata, con particolare riferimento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all’indicazione dei canali social utilizzati, alla stampa di materiale promozionale ed altri mezzi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utilizzati.</w:t>
                  </w:r>
                </w:p>
                <w:p>
                  <w:pPr>
                    <w:spacing w:line="292" w:lineRule="exact" w:before="0"/>
                    <w:ind w:left="103" w:right="0" w:firstLine="0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(indicare</w:t>
                  </w:r>
                  <w:r>
                    <w:rPr>
                      <w:i/>
                      <w:spacing w:val="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</w:t>
                  </w:r>
                  <w:r>
                    <w:rPr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canali</w:t>
                  </w:r>
                  <w:r>
                    <w:rPr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social</w:t>
                  </w:r>
                  <w:r>
                    <w:rPr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che</w:t>
                  </w:r>
                  <w:r>
                    <w:rPr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si</w:t>
                  </w:r>
                  <w:r>
                    <w:rPr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prevede</w:t>
                  </w:r>
                  <w:r>
                    <w:rPr>
                      <w:i/>
                      <w:spacing w:val="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utilizzare,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ad</w:t>
                  </w:r>
                  <w:r>
                    <w:rPr>
                      <w:i/>
                      <w:spacing w:val="5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esempio,</w:t>
                  </w:r>
                  <w:r>
                    <w:rPr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Facebook,</w:t>
                  </w:r>
                  <w:r>
                    <w:rPr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Instagram,</w:t>
                  </w:r>
                  <w:r>
                    <w:rPr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la</w:t>
                  </w:r>
                  <w:r>
                    <w:rPr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tipologia</w:t>
                  </w:r>
                  <w:r>
                    <w:rPr>
                      <w:i/>
                      <w:spacing w:val="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ed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8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89.5pt;height:235.95pt;mso-position-horizontal-relative:char;mso-position-vertical-relative:line" coordorigin="0,0" coordsize="9790,4719">
            <v:shape style="position:absolute;left:0;top:9;width:9790;height:4710" coordorigin="0,10" coordsize="9790,4710" path="m10,900l0,900,0,4709,10,4709,10,900xm9789,4709l9780,4709,10,4709,0,4709,0,4719,10,4719,9780,4719,9789,4719,9789,4709xm9789,900l9780,900,9780,4709,9789,4709,9789,900xm9789,10l9780,10,9780,890,10,890,10,10,0,10,0,890,0,900,10,900,9780,900,9789,900,9789,890,9789,10xe" filled="true" fillcolor="#000000" stroked="false">
              <v:path arrowok="t"/>
              <v:fill type="solid"/>
            </v:shape>
            <v:shape style="position:absolute;left:4;top:4;width:9780;height:891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105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il</w:t>
                    </w:r>
                    <w:r>
                      <w:rPr>
                        <w:i/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numero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post,</w:t>
                    </w:r>
                    <w:r>
                      <w:rPr>
                        <w:i/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descrivere</w:t>
                    </w:r>
                    <w:r>
                      <w:rPr>
                        <w:i/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le</w:t>
                    </w:r>
                    <w:r>
                      <w:rPr>
                        <w:i/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attività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comunicazione</w:t>
                    </w:r>
                    <w:r>
                      <w:rPr>
                        <w:i/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off-line</w:t>
                    </w:r>
                    <w:r>
                      <w:rPr>
                        <w:i/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previste:</w:t>
                    </w:r>
                    <w:r>
                      <w:rPr>
                        <w:i/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es.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stampa</w:t>
                    </w:r>
                    <w:r>
                      <w:rPr>
                        <w:i/>
                        <w:spacing w:val="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di</w:t>
                    </w:r>
                    <w:r>
                      <w:rPr>
                        <w:i/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materiale</w:t>
                    </w:r>
                    <w:r>
                      <w:rPr>
                        <w:i/>
                        <w:spacing w:val="-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promozionale (mappe,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locandine,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brochure informative).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52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Turismo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ecosostenibile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89.5pt;height:177.3pt;mso-position-horizontal-relative:char;mso-position-vertical-relative:line" coordorigin="0,0" coordsize="9790,3546">
            <v:shape style="position:absolute;left:0;top:0;width:9790;height:3546" coordorigin="0,0" coordsize="9790,3546" path="m10,0l0,0,0,10,10,10,10,0xm9789,3536l9780,3536,10,3536,0,3536,0,3545,10,3545,9780,3545,9789,3545,9789,3536xm9789,10l9780,10,9780,1474,10,1474,10,10,0,10,0,1474,0,1483,0,3536,10,3536,10,1483,9780,1483,9780,3536,9789,3536,9789,1483,9789,1474,9789,10xm9789,0l9780,0,9780,10,9789,10,9789,0xe" filled="true" fillcolor="#000000" stroked="false">
              <v:path arrowok="t"/>
              <v:fill type="solid"/>
            </v:shape>
            <v:shape style="position:absolute;left:4;top:4;width:9780;height:1474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676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Realizzazione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attività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capaci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incrementare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servizi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rivolti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turismo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ecosostenibile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lento.</w:t>
                    </w:r>
                  </w:p>
                  <w:p>
                    <w:pPr>
                      <w:spacing w:before="0"/>
                      <w:ind w:left="103" w:right="220" w:firstLine="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Descrivere le suddette attività, evidenziando l’utilizzo e il consumo di prodotti agro-alimentari del</w:t>
                    </w:r>
                    <w:r>
                      <w:rPr>
                        <w:i/>
                        <w:spacing w:val="-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territorio rurale regionale, nonché attraverso utilizzo di materiali a basso impatto ambientale (es.</w:t>
                    </w:r>
                    <w:r>
                      <w:rPr>
                        <w:i/>
                        <w:spacing w:val="-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stoviglie ecologiche, carta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per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materiale offline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con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marchi ecosostenibili).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51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Durata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calendarizzazione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attività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progettuali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89.5pt;height:148.15pt;mso-position-horizontal-relative:char;mso-position-vertical-relative:line" coordorigin="0,0" coordsize="9790,2963">
            <v:shape style="position:absolute;left:0;top:0;width:9790;height:2963" coordorigin="0,0" coordsize="9790,2963" path="m10,607l0,607,0,2953,10,2953,10,607xm9789,2953l9780,2953,10,2953,0,2953,0,2962,10,2962,9780,2962,9789,2962,9789,2953xm9789,607l9780,607,9780,2953,9789,2953,9789,607xm9789,0l9780,0,9780,10,9780,598,10,598,10,10,10,0,0,0,0,10,0,598,0,607,10,607,9780,607,9789,607,9789,598,9789,10,9789,0xe" filled="true" fillcolor="#000000" stroked="false">
              <v:path arrowok="t"/>
              <v:fill type="solid"/>
            </v:shape>
            <v:shape style="position:absolute;left:4;top:4;width:9780;height:598" type="#_x0000_t202" filled="false" stroked="true" strokeweight=".47998pt" strokecolor="#000000">
              <v:textbox inset="0,0,0,0">
                <w:txbxContent>
                  <w:p>
                    <w:pPr>
                      <w:spacing w:line="242" w:lineRule="auto" w:before="0"/>
                      <w:ind w:left="103" w:right="10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Calendario degli interventi progettuali proposti, con particolare riferimento al numero di giorni ed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weekend di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realizzazione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attività.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8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pict>
          <v:group style="width:489.5pt;height:15.75pt;mso-position-horizontal-relative:char;mso-position-vertical-relative:line" coordorigin="0,0" coordsize="9790,315">
            <v:shape style="position:absolute;left:0;top:0;width:9790;height:315" coordorigin="0,0" coordsize="9790,315" path="m9789,0l9780,0,9780,10,9780,305,10,305,10,10,9780,10,9780,0,10,0,0,0,0,10,0,305,0,314,10,314,9780,314,9789,314,9789,305,9789,10,978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52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Congruità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preventivo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economico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89.5pt;height:135.3pt;mso-position-horizontal-relative:char;mso-position-vertical-relative:line" coordorigin="0,0" coordsize="9790,2706">
            <v:shape style="position:absolute;left:0;top:0;width:9790;height:2706" coordorigin="0,0" coordsize="9790,2706" path="m10,898l0,898,0,2696,10,2696,10,898xm9789,2696l9780,2696,10,2696,0,2696,0,2705,10,2705,9780,2705,9789,2705,9789,2696xm9789,898l9780,898,9780,2696,9789,2696,9789,898xm9789,0l9780,0,9780,10,9780,888,10,888,10,10,10,0,0,0,0,10,0,888,0,898,10,898,9780,898,9789,898,9789,888,9789,10,9789,0xe" filled="true" fillcolor="#000000" stroked="false">
              <v:path arrowok="t"/>
              <v:fill type="solid"/>
            </v:shape>
            <v:shape style="position:absolute;left:4;top:4;width:9780;height:888" type="#_x0000_t202" filled="false" stroked="true" strokeweight=".47998pt" strokecolor="#000000">
              <v:textbox inset="0,0,0,0">
                <w:txbxContent>
                  <w:p>
                    <w:pPr>
                      <w:spacing w:before="0"/>
                      <w:ind w:left="103" w:right="284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sz w:val="24"/>
                      </w:rPr>
                      <w:t>Congruità del preventivo economico e coerenza delle singole voci di spesa rispetto alla proposta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progettuale</w:t>
                    </w:r>
                    <w:r>
                      <w:rPr>
                        <w:rFonts w:ascii="Arial MT" w:hAnsi="Arial MT"/>
                        <w:sz w:val="24"/>
                      </w:rPr>
                      <w:t>.</w:t>
                    </w:r>
                  </w:p>
                  <w:p>
                    <w:pPr>
                      <w:spacing w:line="293" w:lineRule="exact" w:before="0"/>
                      <w:ind w:left="10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Descrivere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argomentare le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spese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ammissibili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indicate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nel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piano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finanziario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52"/>
        <w:ind w:left="252" w:right="0" w:firstLine="0"/>
        <w:jc w:val="left"/>
        <w:rPr>
          <w:b/>
          <w:sz w:val="24"/>
        </w:rPr>
      </w:pPr>
      <w:r>
        <w:rPr>
          <w:b/>
          <w:sz w:val="24"/>
        </w:rPr>
        <w:t>Pro-loco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singola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associata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89.5pt;height:106pt;mso-position-horizontal-relative:char;mso-position-vertical-relative:line" coordorigin="0,0" coordsize="9790,2120">
            <v:shape style="position:absolute;left:0;top:0;width:9790;height:2120" coordorigin="0,0" coordsize="9790,2120" path="m10,0l0,0,0,10,10,10,10,0xm9789,10l9780,10,9780,302,9780,312,9780,2110,10,2110,10,312,9780,312,9780,302,10,302,10,10,0,10,0,302,0,312,0,2110,0,2119,10,2119,9780,2119,9789,2119,9789,2110,9789,312,9789,302,9789,10xm9789,0l9780,0,9780,10,9789,10,9789,0xe" filled="true" fillcolor="#000000" stroked="false">
              <v:path arrowok="t"/>
              <v:fill type="solid"/>
            </v:shape>
            <v:shape style="position:absolute;left:4;top:4;width:9780;height:303" type="#_x0000_t202" filled="false" stroked="true" strokeweight=".47998pt" strokecolor="#000000">
              <v:textbox inset="0,0,0,0">
                <w:txbxContent>
                  <w:p>
                    <w:pPr>
                      <w:spacing w:line="292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Indicazione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delle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loco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partecipanti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attività progettuali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52"/>
        <w:ind w:left="1669" w:right="0" w:firstLine="0"/>
        <w:jc w:val="left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SERVIZI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PIANO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FINANZIARIO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PREVENTIVO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709"/>
        <w:gridCol w:w="1267"/>
        <w:gridCol w:w="993"/>
        <w:gridCol w:w="991"/>
        <w:gridCol w:w="1419"/>
        <w:gridCol w:w="1418"/>
      </w:tblGrid>
      <w:tr>
        <w:trPr>
          <w:trHeight w:val="292" w:hRule="atLeast"/>
        </w:trPr>
        <w:tc>
          <w:tcPr>
            <w:tcW w:w="10207" w:type="dxa"/>
            <w:gridSpan w:val="7"/>
          </w:tcPr>
          <w:p>
            <w:pPr>
              <w:pStyle w:val="TableParagraph"/>
              <w:spacing w:line="272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(Dettaglio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servizi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indicazione dei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costi)</w:t>
            </w:r>
          </w:p>
        </w:tc>
      </w:tr>
      <w:tr>
        <w:trPr>
          <w:trHeight w:val="1173" w:hRule="atLeast"/>
        </w:trPr>
        <w:tc>
          <w:tcPr>
            <w:tcW w:w="2410" w:type="dxa"/>
          </w:tcPr>
          <w:p>
            <w:pPr>
              <w:pStyle w:val="TableParagraph"/>
              <w:spacing w:before="1"/>
              <w:ind w:left="107" w:right="965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bene/servizio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Voce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Costo</w:t>
            </w:r>
          </w:p>
        </w:tc>
        <w:tc>
          <w:tcPr>
            <w:tcW w:w="1267" w:type="dxa"/>
          </w:tcPr>
          <w:p>
            <w:pPr>
              <w:pStyle w:val="TableParagraph"/>
              <w:spacing w:before="1"/>
              <w:ind w:left="110" w:right="361"/>
              <w:rPr>
                <w:sz w:val="24"/>
              </w:rPr>
            </w:pPr>
            <w:r>
              <w:rPr>
                <w:sz w:val="24"/>
              </w:rPr>
              <w:t>Unità di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misura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11" w:right="84"/>
              <w:rPr>
                <w:sz w:val="24"/>
              </w:rPr>
            </w:pPr>
            <w:r>
              <w:rPr>
                <w:sz w:val="24"/>
              </w:rPr>
              <w:t>Costo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unitario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(€)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left="109" w:right="185"/>
              <w:rPr>
                <w:sz w:val="24"/>
              </w:rPr>
            </w:pPr>
            <w:r>
              <w:rPr>
                <w:sz w:val="24"/>
              </w:rPr>
              <w:t>Unità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previst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(N.)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left="112" w:right="158"/>
              <w:rPr>
                <w:b/>
                <w:sz w:val="24"/>
              </w:rPr>
            </w:pPr>
            <w:r>
              <w:rPr>
                <w:sz w:val="24"/>
              </w:rPr>
              <w:t>Costo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carico della</w:t>
            </w:r>
            <w:r>
              <w:rPr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Regione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(€)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12" w:right="162"/>
              <w:rPr>
                <w:b/>
                <w:sz w:val="24"/>
              </w:rPr>
            </w:pPr>
            <w:r>
              <w:rPr>
                <w:sz w:val="24"/>
              </w:rPr>
              <w:t>Costo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loco</w:t>
            </w:r>
            <w:r>
              <w:rPr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(€)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 valorizzazione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ind w:left="107" w:right="240"/>
              <w:rPr>
                <w:sz w:val="22"/>
              </w:rPr>
            </w:pPr>
            <w:r>
              <w:rPr>
                <w:sz w:val="22"/>
              </w:rPr>
              <w:t>Visite guidate,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escursioni,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degustazioni,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laboratori,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ecc.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corpo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patrimonio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storico,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2"/>
              </w:rPr>
            </w:pPr>
            <w:r>
              <w:rPr>
                <w:sz w:val="22"/>
              </w:rPr>
              <w:t>culturale,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naturalistico,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ambientale,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artistico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enogastronomico,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cui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2"/>
              </w:rPr>
            </w:pPr>
            <w:r>
              <w:rPr>
                <w:sz w:val="22"/>
              </w:rPr>
              <w:t>alla lettera a)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dell’articolo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dell’Avviso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bottom="280" w:left="8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1709"/>
        <w:gridCol w:w="1267"/>
        <w:gridCol w:w="993"/>
        <w:gridCol w:w="991"/>
        <w:gridCol w:w="1419"/>
        <w:gridCol w:w="1418"/>
      </w:tblGrid>
      <w:tr>
        <w:trPr>
          <w:trHeight w:val="1612" w:hRule="atLeast"/>
        </w:trPr>
        <w:tc>
          <w:tcPr>
            <w:tcW w:w="2410" w:type="dxa"/>
          </w:tcPr>
          <w:p>
            <w:pPr>
              <w:pStyle w:val="TableParagraph"/>
              <w:spacing w:line="278" w:lineRule="auto"/>
              <w:ind w:left="107" w:right="118"/>
              <w:rPr>
                <w:sz w:val="22"/>
              </w:rPr>
            </w:pPr>
            <w:r>
              <w:rPr>
                <w:sz w:val="22"/>
              </w:rPr>
              <w:t>Guide turistiche 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accompagnatori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turistici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Costo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(contratti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collaborazione,e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cc)</w:t>
            </w:r>
          </w:p>
        </w:tc>
        <w:tc>
          <w:tcPr>
            <w:tcW w:w="1267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Gg/uomo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48" w:hRule="atLeast"/>
        </w:trPr>
        <w:tc>
          <w:tcPr>
            <w:tcW w:w="2410" w:type="dxa"/>
          </w:tcPr>
          <w:p>
            <w:pPr>
              <w:pStyle w:val="TableParagraph"/>
              <w:spacing w:line="278" w:lineRule="auto"/>
              <w:ind w:left="107" w:right="491"/>
              <w:rPr>
                <w:sz w:val="22"/>
              </w:rPr>
            </w:pPr>
            <w:r>
              <w:rPr>
                <w:sz w:val="22"/>
              </w:rPr>
              <w:t>Acquisto di prodotti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tipici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tradizionali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270"/>
              <w:rPr>
                <w:sz w:val="22"/>
              </w:rPr>
            </w:pPr>
            <w:r>
              <w:rPr>
                <w:sz w:val="22"/>
              </w:rPr>
              <w:t>Beni e/o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prodotti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utilizzati per la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promozione,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solo scopo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promozionale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fini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commerciali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3" w:hRule="atLeast"/>
        </w:trPr>
        <w:tc>
          <w:tcPr>
            <w:tcW w:w="2410" w:type="dxa"/>
          </w:tcPr>
          <w:p>
            <w:pPr>
              <w:pStyle w:val="TableParagraph"/>
              <w:spacing w:line="278" w:lineRule="auto"/>
              <w:ind w:left="107" w:right="207"/>
              <w:rPr>
                <w:sz w:val="22"/>
              </w:rPr>
            </w:pPr>
            <w:r>
              <w:rPr>
                <w:spacing w:val="-2"/>
                <w:sz w:val="22"/>
              </w:rPr>
              <w:t>Piano di comunicazione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integrato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on/off-line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174"/>
              <w:rPr>
                <w:sz w:val="22"/>
              </w:rPr>
            </w:pPr>
            <w:r>
              <w:rPr>
                <w:sz w:val="22"/>
              </w:rPr>
              <w:t>Acquisto spazi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pubblicitari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riviste e carta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stampata, web,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sui 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network, flyers,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locandine,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manifesti,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ecc.</w:t>
            </w:r>
          </w:p>
        </w:tc>
        <w:tc>
          <w:tcPr>
            <w:tcW w:w="1267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Numero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50" w:hRule="atLeast"/>
        </w:trPr>
        <w:tc>
          <w:tcPr>
            <w:tcW w:w="2410" w:type="dxa"/>
          </w:tcPr>
          <w:p>
            <w:pPr>
              <w:pStyle w:val="TableParagraph"/>
              <w:spacing w:line="278" w:lineRule="auto"/>
              <w:ind w:left="107" w:right="554"/>
              <w:rPr>
                <w:sz w:val="22"/>
              </w:rPr>
            </w:pPr>
            <w:r>
              <w:rPr>
                <w:sz w:val="22"/>
              </w:rPr>
              <w:t>Affitto attrezzature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tecniche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100"/>
              <w:rPr>
                <w:sz w:val="22"/>
              </w:rPr>
            </w:pPr>
            <w:r>
              <w:rPr>
                <w:sz w:val="22"/>
              </w:rPr>
              <w:t>Costo 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noleggio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attrezzature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necessari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valorizzazione</w:t>
            </w:r>
          </w:p>
        </w:tc>
        <w:tc>
          <w:tcPr>
            <w:tcW w:w="1267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Costo/gg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4" w:hRule="atLeast"/>
        </w:trPr>
        <w:tc>
          <w:tcPr>
            <w:tcW w:w="2410" w:type="dxa"/>
          </w:tcPr>
          <w:p>
            <w:pPr>
              <w:pStyle w:val="TableParagraph"/>
              <w:spacing w:line="276" w:lineRule="auto"/>
              <w:ind w:left="107" w:right="144"/>
              <w:rPr>
                <w:sz w:val="22"/>
              </w:rPr>
            </w:pPr>
            <w:r>
              <w:rPr>
                <w:sz w:val="22"/>
              </w:rPr>
              <w:t>Personale dipendente 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 preciso incarico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(max 20% del costo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totale progetto)</w:t>
            </w:r>
          </w:p>
        </w:tc>
        <w:tc>
          <w:tcPr>
            <w:tcW w:w="1709" w:type="dxa"/>
          </w:tcPr>
          <w:p>
            <w:pPr>
              <w:pStyle w:val="TableParagraph"/>
              <w:ind w:left="107" w:right="192"/>
              <w:rPr>
                <w:sz w:val="22"/>
              </w:rPr>
            </w:pPr>
            <w:r>
              <w:rPr>
                <w:sz w:val="22"/>
              </w:rPr>
              <w:t>Personale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coordinamento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del progetto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destinato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ideazione,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gestione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 attività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previste dal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progetto etc.</w:t>
            </w:r>
          </w:p>
        </w:tc>
        <w:tc>
          <w:tcPr>
            <w:tcW w:w="1267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Gg/uomo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7370" w:type="dxa"/>
            <w:gridSpan w:val="5"/>
          </w:tcPr>
          <w:p>
            <w:pPr>
              <w:pStyle w:val="TableParagraph"/>
              <w:spacing w:line="292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Sub-Totale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bottom="280" w:left="88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06"/>
        <w:rPr>
          <w:sz w:val="20"/>
        </w:rPr>
      </w:pPr>
      <w:r>
        <w:rPr>
          <w:sz w:val="20"/>
        </w:rPr>
        <w:pict>
          <v:group style="width:510.95pt;height:34.450pt;mso-position-horizontal-relative:char;mso-position-vertical-relative:line" coordorigin="0,0" coordsize="10219,689">
            <v:shape style="position:absolute;left:9;top:0;width:10210;height:689" coordorigin="10,0" coordsize="10210,689" path="m7381,0l7372,0,10,0,10,10,7372,10,7372,679,10,679,10,689,7372,689,7381,689,7381,679,7381,10,7381,0xm10209,679l7381,679,7381,689,10209,689,10209,679xm10209,0l7381,0,7381,10,10209,10,10209,0xm10219,0l10209,0,10209,10,10209,679,10209,689,10219,689,10219,679,10219,10,10219,0xe" filled="true" fillcolor="#000000" stroked="false">
              <v:path arrowok="t"/>
              <v:fill type="solid"/>
            </v:shape>
            <v:shape style="position:absolute;left:4;top:4;width:7372;height:680" type="#_x0000_t202" filled="false" stroked="true" strokeweight=".47998pt" strokecolor="#000000">
              <v:textbox inset="0,0,0,0">
                <w:txbxContent>
                  <w:p>
                    <w:pPr>
                      <w:spacing w:line="292" w:lineRule="exact" w:before="0"/>
                      <w:ind w:left="0" w:right="101" w:firstLine="0"/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Totale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Costo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progetto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tabs>
          <w:tab w:pos="3563" w:val="left" w:leader="none"/>
          <w:tab w:pos="8892" w:val="left" w:leader="none"/>
        </w:tabs>
        <w:spacing w:before="52"/>
        <w:ind w:left="111"/>
      </w:pPr>
      <w:r>
        <w:rPr/>
        <w:t>Luogo e</w:t>
      </w:r>
      <w:r>
        <w:rPr>
          <w:spacing w:val="-3"/>
        </w:rPr>
        <w:t> </w:t>
      </w:r>
      <w:r>
        <w:rPr/>
        <w:t>data,</w:t>
      </w:r>
      <w:r>
        <w:rPr>
          <w:u w:val="single"/>
        </w:rPr>
        <w:tab/>
      </w:r>
      <w:r>
        <w:rPr/>
        <w:t>Firma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Legale</w:t>
      </w:r>
      <w:r>
        <w:rPr>
          <w:spacing w:val="-3"/>
        </w:rPr>
        <w:t> </w:t>
      </w:r>
      <w:r>
        <w:rPr/>
        <w:t>Rappresentante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52"/>
        <w:ind w:left="111" w:right="550" w:firstLine="0"/>
        <w:jc w:val="left"/>
        <w:rPr>
          <w:b/>
          <w:sz w:val="24"/>
        </w:rPr>
      </w:pPr>
      <w:r>
        <w:rPr>
          <w:b/>
          <w:sz w:val="24"/>
        </w:rPr>
        <w:t>Allegare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riconoscimento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validità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firma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autografa.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Nel caso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digitale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allegare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alcun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documento 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riconoscimento.</w:t>
      </w: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2574" w:right="2872" w:firstLine="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PRIVACY</w:t>
      </w:r>
    </w:p>
    <w:p>
      <w:pPr>
        <w:spacing w:before="0"/>
        <w:ind w:left="2574" w:right="2876" w:firstLine="0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Reg. (UE)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2016/679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(GDPR)</w:t>
      </w:r>
    </w:p>
    <w:p>
      <w:pPr>
        <w:pStyle w:val="BodyText"/>
        <w:rPr>
          <w:b/>
        </w:rPr>
      </w:pPr>
    </w:p>
    <w:p>
      <w:pPr>
        <w:pStyle w:val="BodyText"/>
        <w:ind w:left="252" w:right="550"/>
        <w:jc w:val="both"/>
      </w:pPr>
      <w:r>
        <w:rPr>
          <w:b/>
        </w:rPr>
        <w:t>Finalità: </w:t>
      </w:r>
      <w:r>
        <w:rPr/>
        <w:t>I dati sono trattati per finalità riguardanti la partecipazione al Secondo Avviso anno 2023</w:t>
      </w:r>
      <w:r>
        <w:rPr>
          <w:spacing w:val="1"/>
        </w:rPr>
        <w:t> </w:t>
      </w:r>
      <w:r>
        <w:rPr/>
        <w:t>per la</w:t>
      </w:r>
      <w:r>
        <w:rPr>
          <w:spacing w:val="-2"/>
        </w:rPr>
        <w:t> </w:t>
      </w:r>
      <w:r>
        <w:rPr/>
        <w:t>erogazione</w:t>
      </w:r>
      <w:r>
        <w:rPr>
          <w:spacing w:val="-1"/>
        </w:rPr>
        <w:t> </w:t>
      </w:r>
      <w:r>
        <w:rPr/>
        <w:t>di contributi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associazioni</w:t>
      </w:r>
      <w:r>
        <w:rPr>
          <w:spacing w:val="-2"/>
        </w:rPr>
        <w:t> </w:t>
      </w:r>
      <w:r>
        <w:rPr/>
        <w:t>turistiche</w:t>
      </w:r>
      <w:r>
        <w:rPr>
          <w:spacing w:val="-1"/>
        </w:rPr>
        <w:t> </w:t>
      </w:r>
      <w:r>
        <w:rPr/>
        <w:t>pro</w:t>
      </w:r>
      <w:r>
        <w:rPr>
          <w:spacing w:val="-2"/>
        </w:rPr>
        <w:t> </w:t>
      </w:r>
      <w:r>
        <w:rPr/>
        <w:t>loco.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2" w:right="552"/>
        <w:jc w:val="both"/>
      </w:pPr>
      <w:r>
        <w:rPr>
          <w:b/>
        </w:rPr>
        <w:t>Base giuridica: </w:t>
      </w:r>
      <w:r>
        <w:rPr/>
        <w:t>Il trattamento dei dati per la finalità sopra descritta viene effettuato in applicazione</w:t>
      </w:r>
      <w:r>
        <w:rPr>
          <w:spacing w:val="-52"/>
        </w:rPr>
        <w:t> </w:t>
      </w:r>
      <w:r>
        <w:rPr/>
        <w:t>della disciplina contenuta nelle seguenti fonti: legge regionale n. 25 dell’ 11 giugno 2018 e ss. mm.</w:t>
      </w:r>
      <w:r>
        <w:rPr>
          <w:spacing w:val="1"/>
        </w:rPr>
        <w:t> </w:t>
      </w:r>
      <w:r>
        <w:rPr/>
        <w:t>e ii. recante la disciplina delle associazioni pro loco, deliberazione della Giunta Regionale n. 1067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09/07/2020 di</w:t>
      </w:r>
      <w:r>
        <w:rPr>
          <w:spacing w:val="1"/>
        </w:rPr>
        <w:t> </w:t>
      </w:r>
      <w:r>
        <w:rPr/>
        <w:t>approvazione</w:t>
      </w:r>
      <w:r>
        <w:rPr>
          <w:spacing w:val="1"/>
        </w:rPr>
        <w:t> </w:t>
      </w:r>
      <w:r>
        <w:rPr/>
        <w:t>“Linee</w:t>
      </w:r>
      <w:r>
        <w:rPr>
          <w:spacing w:val="1"/>
        </w:rPr>
        <w:t> </w:t>
      </w:r>
      <w:r>
        <w:rPr/>
        <w:t>guida 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erogazione di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turistiche</w:t>
      </w:r>
      <w:r>
        <w:rPr>
          <w:spacing w:val="-2"/>
        </w:rPr>
        <w:t> </w:t>
      </w:r>
      <w:r>
        <w:rPr/>
        <w:t>Pro</w:t>
      </w:r>
      <w:r>
        <w:rPr>
          <w:spacing w:val="-2"/>
        </w:rPr>
        <w:t> </w:t>
      </w:r>
      <w:r>
        <w:rPr/>
        <w:t>loco”.</w:t>
      </w:r>
    </w:p>
    <w:p>
      <w:pPr>
        <w:pStyle w:val="BodyText"/>
        <w:spacing w:before="2"/>
        <w:ind w:left="252" w:right="556"/>
        <w:jc w:val="both"/>
      </w:pPr>
      <w:r>
        <w:rPr/>
        <w:t>La base giuridica è, quindi, costituita dall’obbligo legale ex art. 6, par. 1,</w:t>
      </w:r>
      <w:r>
        <w:rPr>
          <w:spacing w:val="1"/>
        </w:rPr>
        <w:t> </w:t>
      </w:r>
      <w:r>
        <w:rPr/>
        <w:t>lett. c) del Reg. (UE)</w:t>
      </w:r>
      <w:r>
        <w:rPr>
          <w:spacing w:val="1"/>
        </w:rPr>
        <w:t> </w:t>
      </w:r>
      <w:r>
        <w:rPr/>
        <w:t>2016/679.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52" w:right="549"/>
        <w:jc w:val="both"/>
      </w:pPr>
      <w:r>
        <w:rPr>
          <w:b/>
        </w:rPr>
        <w:t>Titolare del trattamento: </w:t>
      </w:r>
      <w:r>
        <w:rPr/>
        <w:t>Regione Puglia, con sede in Bari al Lungomare Nazario Sauro n. 33, nella</w:t>
      </w:r>
      <w:r>
        <w:rPr>
          <w:spacing w:val="1"/>
        </w:rPr>
        <w:t> </w:t>
      </w:r>
      <w:r>
        <w:rPr/>
        <w:t>persona del Dirigente della Sezione Turismo e Internazionalizzazione pro tempore in qualità di</w:t>
      </w:r>
      <w:r>
        <w:rPr>
          <w:spacing w:val="1"/>
        </w:rPr>
        <w:t> </w:t>
      </w:r>
      <w:r>
        <w:rPr/>
        <w:t>Designato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DGR</w:t>
      </w:r>
      <w:r>
        <w:rPr>
          <w:spacing w:val="1"/>
        </w:rPr>
        <w:t> </w:t>
      </w:r>
      <w:r>
        <w:rPr/>
        <w:t>145/2019,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contatto: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servizio.turismo@regione.puglia.it</w:t>
        </w:r>
      </w:hyperlink>
      <w:r>
        <w:rPr/>
        <w:t>,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servizioturismo@pec.rupar.puglia.it</w:t>
        </w:r>
        <w:r>
          <w:rPr>
            <w:color w:val="0000FF"/>
          </w:rPr>
          <w:t> 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252" w:right="557" w:firstLine="0"/>
        <w:jc w:val="both"/>
        <w:rPr>
          <w:sz w:val="24"/>
        </w:rPr>
      </w:pPr>
      <w:r>
        <w:rPr>
          <w:b/>
          <w:sz w:val="24"/>
        </w:rPr>
        <w:t>Responsabile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protezione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dati:</w:t>
      </w:r>
      <w:r>
        <w:rPr>
          <w:b/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punto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contatto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RPD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seguente: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rpd@regione.puglia.it.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252" w:right="549" w:firstLine="0"/>
        <w:jc w:val="both"/>
        <w:rPr>
          <w:sz w:val="24"/>
        </w:rPr>
      </w:pPr>
      <w:r>
        <w:rPr>
          <w:b/>
          <w:sz w:val="24"/>
        </w:rPr>
        <w:t>Soggetti/Categorie di soggetti ai quali i dati possono essere comunicati o che possono venirne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conoscenza</w:t>
      </w:r>
      <w:r>
        <w:rPr>
          <w:sz w:val="24"/>
        </w:rPr>
        <w:t>: i dati trattati saranno accessibili esclusivamente ai dipendenti della Regione Puglia</w:t>
      </w:r>
      <w:r>
        <w:rPr>
          <w:spacing w:val="1"/>
          <w:sz w:val="24"/>
        </w:rPr>
        <w:t> </w:t>
      </w:r>
      <w:r>
        <w:rPr>
          <w:sz w:val="24"/>
        </w:rPr>
        <w:t>autorizzati al trattamento ex art. 29 GDPR e non saranno comunicati ad altri soggetti/categorie di</w:t>
      </w:r>
      <w:r>
        <w:rPr>
          <w:spacing w:val="1"/>
          <w:sz w:val="24"/>
        </w:rPr>
        <w:t> </w:t>
      </w:r>
      <w:r>
        <w:rPr>
          <w:sz w:val="24"/>
        </w:rPr>
        <w:t>soggetti.</w:t>
      </w:r>
    </w:p>
    <w:p>
      <w:pPr>
        <w:pStyle w:val="BodyText"/>
        <w:spacing w:before="2"/>
      </w:pPr>
    </w:p>
    <w:p>
      <w:pPr>
        <w:spacing w:before="0"/>
        <w:ind w:left="252" w:right="556" w:firstLine="0"/>
        <w:jc w:val="both"/>
        <w:rPr>
          <w:sz w:val="24"/>
        </w:rPr>
      </w:pPr>
      <w:r>
        <w:rPr>
          <w:b/>
          <w:sz w:val="24"/>
        </w:rPr>
        <w:t>Trasferimento in Paesi Terzi</w:t>
      </w:r>
      <w:r>
        <w:rPr>
          <w:sz w:val="24"/>
        </w:rPr>
        <w:t>: i dati personali trattati non saranno oggetto di trasferimento in Paesi</w:t>
      </w:r>
      <w:r>
        <w:rPr>
          <w:spacing w:val="-52"/>
          <w:sz w:val="24"/>
        </w:rPr>
        <w:t> </w:t>
      </w:r>
      <w:r>
        <w:rPr>
          <w:sz w:val="24"/>
        </w:rPr>
        <w:t>terzi</w:t>
      </w:r>
      <w:r>
        <w:rPr>
          <w:spacing w:val="-2"/>
          <w:sz w:val="24"/>
        </w:rPr>
        <w:t> </w:t>
      </w:r>
      <w:r>
        <w:rPr>
          <w:sz w:val="24"/>
        </w:rPr>
        <w:t>extraeuropei.</w:t>
      </w:r>
    </w:p>
    <w:p>
      <w:pPr>
        <w:pStyle w:val="BodyText"/>
      </w:pPr>
    </w:p>
    <w:p>
      <w:pPr>
        <w:spacing w:before="0"/>
        <w:ind w:left="252" w:right="550" w:firstLine="0"/>
        <w:jc w:val="both"/>
        <w:rPr>
          <w:sz w:val="24"/>
        </w:rPr>
      </w:pPr>
      <w:r>
        <w:rPr>
          <w:b/>
          <w:sz w:val="24"/>
        </w:rPr>
        <w:t>Presenza di processi decisionali automatizzati</w:t>
      </w:r>
      <w:r>
        <w:rPr>
          <w:sz w:val="24"/>
        </w:rPr>
        <w:t>: il trattamento non comporta processi decisionali</w:t>
      </w:r>
      <w:r>
        <w:rPr>
          <w:spacing w:val="1"/>
          <w:sz w:val="24"/>
        </w:rPr>
        <w:t> </w:t>
      </w:r>
      <w:r>
        <w:rPr>
          <w:sz w:val="24"/>
        </w:rPr>
        <w:t>automatizzati</w:t>
      </w:r>
      <w:r>
        <w:rPr>
          <w:spacing w:val="-1"/>
          <w:sz w:val="24"/>
        </w:rPr>
        <w:t> </w:t>
      </w:r>
      <w:r>
        <w:rPr>
          <w:sz w:val="24"/>
        </w:rPr>
        <w:t>(compresa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profilazione).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52" w:right="555"/>
        <w:jc w:val="both"/>
      </w:pPr>
      <w:r>
        <w:rPr>
          <w:b/>
        </w:rPr>
        <w:t>Modalità del trattamento:</w:t>
      </w:r>
      <w:r>
        <w:rPr>
          <w:b/>
          <w:spacing w:val="54"/>
        </w:rPr>
        <w:t> </w:t>
      </w:r>
      <w:r>
        <w:rPr/>
        <w:t>Il trattamento dei dati avviene di regola con strumenti cartacei o</w:t>
      </w:r>
      <w:r>
        <w:rPr>
          <w:spacing w:val="1"/>
        </w:rPr>
        <w:t> </w:t>
      </w:r>
      <w:r>
        <w:rPr/>
        <w:t>digitali</w:t>
      </w:r>
      <w:r>
        <w:rPr>
          <w:spacing w:val="26"/>
        </w:rPr>
        <w:t> </w:t>
      </w:r>
      <w:r>
        <w:rPr/>
        <w:t>e,</w:t>
      </w:r>
      <w:r>
        <w:rPr>
          <w:spacing w:val="25"/>
        </w:rPr>
        <w:t> </w:t>
      </w:r>
      <w:r>
        <w:rPr/>
        <w:t>segnatamente,</w:t>
      </w:r>
      <w:r>
        <w:rPr>
          <w:spacing w:val="25"/>
        </w:rPr>
        <w:t> </w:t>
      </w:r>
      <w:r>
        <w:rPr/>
        <w:t>attraverso</w:t>
      </w:r>
      <w:r>
        <w:rPr>
          <w:spacing w:val="28"/>
        </w:rPr>
        <w:t> </w:t>
      </w:r>
      <w:r>
        <w:rPr/>
        <w:t>stampa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archiviazione</w:t>
      </w:r>
      <w:r>
        <w:rPr>
          <w:spacing w:val="25"/>
        </w:rPr>
        <w:t> </w:t>
      </w:r>
      <w:r>
        <w:rPr/>
        <w:t>dei</w:t>
      </w:r>
      <w:r>
        <w:rPr>
          <w:spacing w:val="24"/>
        </w:rPr>
        <w:t> </w:t>
      </w:r>
      <w:r>
        <w:rPr/>
        <w:t>documenti</w:t>
      </w:r>
      <w:r>
        <w:rPr>
          <w:spacing w:val="25"/>
        </w:rPr>
        <w:t> </w:t>
      </w:r>
      <w:r>
        <w:rPr/>
        <w:t>prodotti</w:t>
      </w:r>
      <w:r>
        <w:rPr>
          <w:spacing w:val="22"/>
        </w:rPr>
        <w:t> </w:t>
      </w:r>
      <w:r>
        <w:rPr/>
        <w:t>e</w:t>
      </w:r>
      <w:r>
        <w:rPr>
          <w:spacing w:val="25"/>
        </w:rPr>
        <w:t> </w:t>
      </w:r>
      <w:r>
        <w:rPr/>
        <w:t>gestione</w:t>
      </w:r>
      <w:r>
        <w:rPr>
          <w:spacing w:val="24"/>
        </w:rPr>
        <w:t> </w:t>
      </w:r>
      <w:r>
        <w:rPr/>
        <w:t>e</w:t>
      </w:r>
    </w:p>
    <w:p>
      <w:pPr>
        <w:spacing w:after="0"/>
        <w:jc w:val="both"/>
        <w:sectPr>
          <w:pgSz w:w="11910" w:h="16840"/>
          <w:pgMar w:top="1580" w:bottom="280" w:left="8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2"/>
        <w:ind w:left="252" w:right="552"/>
        <w:jc w:val="both"/>
      </w:pPr>
      <w:r>
        <w:rPr/>
        <w:t>archiviazione</w:t>
      </w:r>
      <w:r>
        <w:rPr>
          <w:spacing w:val="1"/>
        </w:rPr>
        <w:t> </w:t>
      </w:r>
      <w:r>
        <w:rPr/>
        <w:t>informatica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digitali</w:t>
      </w:r>
      <w:r>
        <w:rPr>
          <w:spacing w:val="1"/>
        </w:rPr>
        <w:t> </w:t>
      </w:r>
      <w:r>
        <w:rPr/>
        <w:t>prodotti,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principi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liceità,</w:t>
      </w:r>
      <w:r>
        <w:rPr>
          <w:spacing w:val="1"/>
        </w:rPr>
        <w:t> </w:t>
      </w:r>
      <w:r>
        <w:rPr/>
        <w:t>correttezza, trasparenza, esattezza, pertinenza e non eccedenza, adottando misure di sicurezza</w:t>
      </w:r>
      <w:r>
        <w:rPr>
          <w:spacing w:val="1"/>
        </w:rPr>
        <w:t> </w:t>
      </w:r>
      <w:r>
        <w:rPr/>
        <w:t>organizzative,</w:t>
      </w:r>
      <w:r>
        <w:rPr>
          <w:spacing w:val="-3"/>
        </w:rPr>
        <w:t> </w:t>
      </w:r>
      <w:r>
        <w:rPr/>
        <w:t>tecniche</w:t>
      </w:r>
      <w:r>
        <w:rPr>
          <w:spacing w:val="-2"/>
        </w:rPr>
        <w:t> </w:t>
      </w:r>
      <w:r>
        <w:rPr/>
        <w:t>ed</w:t>
      </w:r>
      <w:r>
        <w:rPr>
          <w:spacing w:val="1"/>
        </w:rPr>
        <w:t> </w:t>
      </w:r>
      <w:r>
        <w:rPr/>
        <w:t>informatiche</w:t>
      </w:r>
      <w:r>
        <w:rPr>
          <w:spacing w:val="-2"/>
        </w:rPr>
        <w:t> </w:t>
      </w:r>
      <w:r>
        <w:rPr/>
        <w:t>adeguate.</w:t>
      </w:r>
    </w:p>
    <w:p>
      <w:pPr>
        <w:pStyle w:val="BodyText"/>
        <w:spacing w:before="1"/>
      </w:pPr>
    </w:p>
    <w:p>
      <w:pPr>
        <w:pStyle w:val="BodyText"/>
        <w:ind w:left="252" w:right="554"/>
        <w:jc w:val="both"/>
      </w:pPr>
      <w:r>
        <w:rPr>
          <w:b/>
        </w:rPr>
        <w:t>Conferimento</w:t>
      </w:r>
      <w:r>
        <w:rPr>
          <w:b/>
          <w:spacing w:val="1"/>
        </w:rPr>
        <w:t> </w:t>
      </w:r>
      <w:r>
        <w:rPr>
          <w:b/>
        </w:rPr>
        <w:t>dei</w:t>
      </w:r>
      <w:r>
        <w:rPr>
          <w:b/>
          <w:spacing w:val="1"/>
        </w:rPr>
        <w:t> </w:t>
      </w:r>
      <w:r>
        <w:rPr>
          <w:b/>
        </w:rPr>
        <w:t>dati:</w:t>
      </w:r>
      <w:r>
        <w:rPr>
          <w:b/>
          <w:spacing w:val="1"/>
        </w:rPr>
        <w:t> </w:t>
      </w:r>
      <w:r>
        <w:rPr/>
        <w:t>L’acquisizione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obbligatori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finalità</w:t>
      </w:r>
      <w:r>
        <w:rPr>
          <w:spacing w:val="1"/>
        </w:rPr>
        <w:t> </w:t>
      </w:r>
      <w:r>
        <w:rPr/>
        <w:t>sopradescritte.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consegue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l’eventuale</w:t>
      </w:r>
      <w:r>
        <w:rPr>
          <w:spacing w:val="1"/>
        </w:rPr>
        <w:t> </w:t>
      </w:r>
      <w:r>
        <w:rPr/>
        <w:t>rifiuto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fornirli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determinare</w:t>
      </w:r>
      <w:r>
        <w:rPr>
          <w:spacing w:val="-1"/>
        </w:rPr>
        <w:t> </w:t>
      </w:r>
      <w:r>
        <w:rPr/>
        <w:t>l’impossibilità</w:t>
      </w:r>
      <w:r>
        <w:rPr>
          <w:spacing w:val="-1"/>
        </w:rPr>
        <w:t> </w:t>
      </w:r>
      <w:r>
        <w:rPr/>
        <w:t>del Titolare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trattamento ad erogare il</w:t>
      </w:r>
      <w:r>
        <w:rPr>
          <w:spacing w:val="-3"/>
        </w:rPr>
        <w:t> </w:t>
      </w:r>
      <w:r>
        <w:rPr/>
        <w:t>servizio richiesto.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252" w:right="551"/>
        <w:jc w:val="both"/>
      </w:pPr>
      <w:r>
        <w:rPr>
          <w:b/>
        </w:rPr>
        <w:t>Periodo di conservazione: </w:t>
      </w:r>
      <w:r>
        <w:rPr/>
        <w:t>I dati sono conservati per il periodo di dieci anni, secondo le modalità</w:t>
      </w:r>
      <w:r>
        <w:rPr>
          <w:spacing w:val="1"/>
        </w:rPr>
        <w:t> </w:t>
      </w:r>
      <w:r>
        <w:rPr/>
        <w:t>previste</w:t>
      </w:r>
      <w:r>
        <w:rPr>
          <w:spacing w:val="-3"/>
        </w:rPr>
        <w:t> </w:t>
      </w:r>
      <w:r>
        <w:rPr/>
        <w:t>dal Manuale di conservazione</w:t>
      </w:r>
      <w:r>
        <w:rPr>
          <w:spacing w:val="-3"/>
        </w:rPr>
        <w:t> </w:t>
      </w:r>
      <w:r>
        <w:rPr/>
        <w:t>documentale</w:t>
      </w:r>
      <w:r>
        <w:rPr>
          <w:spacing w:val="1"/>
        </w:rPr>
        <w:t> </w:t>
      </w:r>
      <w:r>
        <w:rPr/>
        <w:t>della Regione</w:t>
      </w:r>
      <w:r>
        <w:rPr>
          <w:spacing w:val="-1"/>
        </w:rPr>
        <w:t> </w:t>
      </w:r>
      <w:r>
        <w:rPr/>
        <w:t>Puglia.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2" w:right="554"/>
        <w:jc w:val="both"/>
      </w:pPr>
      <w:r>
        <w:rPr>
          <w:b/>
        </w:rPr>
        <w:t>Diritti</w:t>
      </w:r>
      <w:r>
        <w:rPr>
          <w:b/>
          <w:spacing w:val="1"/>
        </w:rPr>
        <w:t> </w:t>
      </w:r>
      <w:r>
        <w:rPr>
          <w:b/>
        </w:rPr>
        <w:t>degli</w:t>
      </w:r>
      <w:r>
        <w:rPr>
          <w:b/>
          <w:spacing w:val="1"/>
        </w:rPr>
        <w:t> </w:t>
      </w:r>
      <w:r>
        <w:rPr>
          <w:b/>
        </w:rPr>
        <w:t>interessati:</w:t>
      </w:r>
      <w:r>
        <w:rPr>
          <w:b/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artt.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UE</w:t>
      </w:r>
      <w:r>
        <w:rPr>
          <w:spacing w:val="1"/>
        </w:rPr>
        <w:t> </w:t>
      </w:r>
      <w:r>
        <w:rPr/>
        <w:t>2016/679</w:t>
      </w:r>
      <w:r>
        <w:rPr>
          <w:spacing w:val="1"/>
        </w:rPr>
        <w:t> </w:t>
      </w:r>
      <w:r>
        <w:rPr/>
        <w:t>l’interessato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esercitare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seguenti</w:t>
      </w:r>
      <w:r>
        <w:rPr>
          <w:spacing w:val="1"/>
        </w:rPr>
        <w:t> </w:t>
      </w:r>
      <w:r>
        <w:rPr/>
        <w:t>diritti,</w:t>
      </w:r>
      <w:r>
        <w:rPr>
          <w:spacing w:val="1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apposita</w:t>
      </w:r>
      <w:r>
        <w:rPr>
          <w:spacing w:val="1"/>
        </w:rPr>
        <w:t> </w:t>
      </w:r>
      <w:r>
        <w:rPr/>
        <w:t>istanza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Titolare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trattamento, attraverso i dati di contatto del Designato al trattamento ex DGR 145/2019 (Dirigente</w:t>
      </w:r>
      <w:r>
        <w:rPr>
          <w:spacing w:val="-52"/>
        </w:rPr>
        <w:t> </w:t>
      </w:r>
      <w:r>
        <w:rPr/>
        <w:t>della</w:t>
      </w:r>
      <w:r>
        <w:rPr>
          <w:spacing w:val="1"/>
        </w:rPr>
        <w:t> </w:t>
      </w:r>
      <w:r>
        <w:rPr/>
        <w:t>Struttura organizzativa</w:t>
      </w:r>
      <w:r>
        <w:rPr>
          <w:spacing w:val="1"/>
        </w:rPr>
        <w:t> </w:t>
      </w:r>
      <w:r>
        <w:rPr/>
        <w:t>competente per materia)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innanzi indicato,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contattando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Responsabile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Protezione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punto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contatto</w:t>
      </w:r>
      <w:r>
        <w:rPr>
          <w:spacing w:val="-4"/>
        </w:rPr>
        <w:t> </w:t>
      </w:r>
      <w:r>
        <w:rPr/>
        <w:t>come</w:t>
      </w:r>
      <w:r>
        <w:rPr>
          <w:spacing w:val="-1"/>
        </w:rPr>
        <w:t> </w:t>
      </w:r>
      <w:r>
        <w:rPr/>
        <w:t>innanzi</w:t>
      </w:r>
      <w:r>
        <w:rPr>
          <w:spacing w:val="-2"/>
        </w:rPr>
        <w:t> </w:t>
      </w:r>
      <w:r>
        <w:rPr/>
        <w:t>indicato: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252" w:right="553" w:firstLine="0"/>
        <w:jc w:val="both"/>
        <w:rPr>
          <w:sz w:val="24"/>
        </w:rPr>
      </w:pPr>
      <w:r>
        <w:rPr>
          <w:sz w:val="24"/>
        </w:rPr>
        <w:t>Diritto d’accesso: l’interessato ha il diritto di ottenere la conferma che sia o meno in corso</w:t>
      </w:r>
      <w:r>
        <w:rPr>
          <w:spacing w:val="1"/>
          <w:sz w:val="24"/>
        </w:rPr>
        <w:t> </w:t>
      </w:r>
      <w:r>
        <w:rPr>
          <w:sz w:val="24"/>
        </w:rPr>
        <w:t>un trattamento di dati personali che lo riguardano e, in tal caso, di ottenere l'accesso ai dati</w:t>
      </w:r>
      <w:r>
        <w:rPr>
          <w:spacing w:val="1"/>
          <w:sz w:val="24"/>
        </w:rPr>
        <w:t> </w:t>
      </w:r>
      <w:r>
        <w:rPr>
          <w:sz w:val="24"/>
        </w:rPr>
        <w:t>personali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alle</w:t>
      </w:r>
      <w:r>
        <w:rPr>
          <w:spacing w:val="-1"/>
          <w:sz w:val="24"/>
        </w:rPr>
        <w:t> </w:t>
      </w:r>
      <w:r>
        <w:rPr>
          <w:sz w:val="24"/>
        </w:rPr>
        <w:t>informazioni specificate nell’art.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GDPR;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2" w:after="0"/>
        <w:ind w:left="252" w:right="552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rettifica:</w:t>
      </w:r>
      <w:r>
        <w:rPr>
          <w:spacing w:val="1"/>
          <w:sz w:val="24"/>
        </w:rPr>
        <w:t> </w:t>
      </w:r>
      <w:r>
        <w:rPr>
          <w:sz w:val="24"/>
        </w:rPr>
        <w:t>l’interessato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ottenere,</w:t>
      </w:r>
      <w:r>
        <w:rPr>
          <w:spacing w:val="1"/>
          <w:sz w:val="24"/>
        </w:rPr>
        <w:t> </w:t>
      </w:r>
      <w:r>
        <w:rPr>
          <w:sz w:val="24"/>
        </w:rPr>
        <w:t>senza</w:t>
      </w:r>
      <w:r>
        <w:rPr>
          <w:spacing w:val="1"/>
          <w:sz w:val="24"/>
        </w:rPr>
        <w:t> </w:t>
      </w:r>
      <w:r>
        <w:rPr>
          <w:sz w:val="24"/>
        </w:rPr>
        <w:t>ingiustificato</w:t>
      </w:r>
      <w:r>
        <w:rPr>
          <w:spacing w:val="1"/>
          <w:sz w:val="24"/>
        </w:rPr>
        <w:t> </w:t>
      </w:r>
      <w:r>
        <w:rPr>
          <w:sz w:val="24"/>
        </w:rPr>
        <w:t>ritardo,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2"/>
          <w:sz w:val="24"/>
        </w:rPr>
        <w:t> </w:t>
      </w:r>
      <w:r>
        <w:rPr>
          <w:sz w:val="24"/>
        </w:rPr>
        <w:t>rettifica dei dati personali inesatti che lo riguardano e l'integrazione dei dati personali incompleti,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-2"/>
          <w:sz w:val="24"/>
        </w:rPr>
        <w:t> </w:t>
      </w:r>
      <w:r>
        <w:rPr>
          <w:sz w:val="24"/>
        </w:rPr>
        <w:t>fornendo</w:t>
      </w:r>
      <w:r>
        <w:rPr>
          <w:spacing w:val="-2"/>
          <w:sz w:val="24"/>
        </w:rPr>
        <w:t> </w:t>
      </w:r>
      <w:r>
        <w:rPr>
          <w:sz w:val="24"/>
        </w:rPr>
        <w:t>una dichiarazione</w:t>
      </w:r>
      <w:r>
        <w:rPr>
          <w:spacing w:val="1"/>
          <w:sz w:val="24"/>
        </w:rPr>
        <w:t> </w:t>
      </w:r>
      <w:r>
        <w:rPr>
          <w:sz w:val="24"/>
        </w:rPr>
        <w:t>integrativa;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252" w:right="557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13"/>
          <w:sz w:val="24"/>
        </w:rPr>
        <w:t> </w:t>
      </w:r>
      <w:r>
        <w:rPr>
          <w:sz w:val="24"/>
        </w:rPr>
        <w:t>alla</w:t>
      </w:r>
      <w:r>
        <w:rPr>
          <w:spacing w:val="11"/>
          <w:sz w:val="24"/>
        </w:rPr>
        <w:t> </w:t>
      </w:r>
      <w:r>
        <w:rPr>
          <w:sz w:val="24"/>
        </w:rPr>
        <w:t>cancellazione:</w:t>
      </w:r>
      <w:r>
        <w:rPr>
          <w:spacing w:val="14"/>
          <w:sz w:val="24"/>
        </w:rPr>
        <w:t> </w:t>
      </w:r>
      <w:r>
        <w:rPr>
          <w:sz w:val="24"/>
        </w:rPr>
        <w:t>l’interessato</w:t>
      </w:r>
      <w:r>
        <w:rPr>
          <w:spacing w:val="13"/>
          <w:sz w:val="24"/>
        </w:rPr>
        <w:t> </w:t>
      </w:r>
      <w:r>
        <w:rPr>
          <w:sz w:val="24"/>
        </w:rPr>
        <w:t>ha</w:t>
      </w:r>
      <w:r>
        <w:rPr>
          <w:spacing w:val="13"/>
          <w:sz w:val="24"/>
        </w:rPr>
        <w:t> </w:t>
      </w:r>
      <w:r>
        <w:rPr>
          <w:sz w:val="24"/>
        </w:rPr>
        <w:t>il</w:t>
      </w:r>
      <w:r>
        <w:rPr>
          <w:spacing w:val="13"/>
          <w:sz w:val="24"/>
        </w:rPr>
        <w:t> </w:t>
      </w:r>
      <w:r>
        <w:rPr>
          <w:sz w:val="24"/>
        </w:rPr>
        <w:t>diritto</w:t>
      </w:r>
      <w:r>
        <w:rPr>
          <w:spacing w:val="14"/>
          <w:sz w:val="24"/>
        </w:rPr>
        <w:t> </w:t>
      </w:r>
      <w:r>
        <w:rPr>
          <w:sz w:val="24"/>
        </w:rPr>
        <w:t>di</w:t>
      </w:r>
      <w:r>
        <w:rPr>
          <w:spacing w:val="13"/>
          <w:sz w:val="24"/>
        </w:rPr>
        <w:t> </w:t>
      </w:r>
      <w:r>
        <w:rPr>
          <w:sz w:val="24"/>
        </w:rPr>
        <w:t>ottenere,</w:t>
      </w:r>
      <w:r>
        <w:rPr>
          <w:spacing w:val="14"/>
          <w:sz w:val="24"/>
        </w:rPr>
        <w:t> </w:t>
      </w:r>
      <w:r>
        <w:rPr>
          <w:sz w:val="24"/>
        </w:rPr>
        <w:t>senza</w:t>
      </w:r>
      <w:r>
        <w:rPr>
          <w:spacing w:val="13"/>
          <w:sz w:val="24"/>
        </w:rPr>
        <w:t> </w:t>
      </w:r>
      <w:r>
        <w:rPr>
          <w:sz w:val="24"/>
        </w:rPr>
        <w:t>ingiustificato</w:t>
      </w:r>
      <w:r>
        <w:rPr>
          <w:spacing w:val="13"/>
          <w:sz w:val="24"/>
        </w:rPr>
        <w:t> </w:t>
      </w:r>
      <w:r>
        <w:rPr>
          <w:sz w:val="24"/>
        </w:rPr>
        <w:t>ritardo,</w:t>
      </w:r>
      <w:r>
        <w:rPr>
          <w:spacing w:val="-52"/>
          <w:sz w:val="24"/>
        </w:rPr>
        <w:t> </w:t>
      </w:r>
      <w:r>
        <w:rPr>
          <w:sz w:val="24"/>
        </w:rPr>
        <w:t>la cancellazione dei dati personali che lo riguardano, qualora sussistano i motivi specificati nell’art.</w:t>
      </w:r>
      <w:r>
        <w:rPr>
          <w:spacing w:val="1"/>
          <w:sz w:val="24"/>
        </w:rPr>
        <w:t> </w:t>
      </w:r>
      <w:r>
        <w:rPr>
          <w:sz w:val="24"/>
        </w:rPr>
        <w:t>17 GDPR;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252" w:right="556" w:firstLine="0"/>
        <w:jc w:val="both"/>
        <w:rPr>
          <w:sz w:val="24"/>
        </w:rPr>
      </w:pPr>
      <w:r>
        <w:rPr>
          <w:sz w:val="24"/>
        </w:rPr>
        <w:t>Diritto di limitazione di trattamento: l’interessato ha il diritto di ottenere la limitazione del</w:t>
      </w:r>
      <w:r>
        <w:rPr>
          <w:spacing w:val="1"/>
          <w:sz w:val="24"/>
        </w:rPr>
        <w:t> </w:t>
      </w:r>
      <w:r>
        <w:rPr>
          <w:sz w:val="24"/>
        </w:rPr>
        <w:t>trattamento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ricorre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ipotesi</w:t>
      </w:r>
      <w:r>
        <w:rPr>
          <w:spacing w:val="-2"/>
          <w:sz w:val="24"/>
        </w:rPr>
        <w:t> </w:t>
      </w:r>
      <w:r>
        <w:rPr>
          <w:sz w:val="24"/>
        </w:rPr>
        <w:t>previste</w:t>
      </w:r>
      <w:r>
        <w:rPr>
          <w:spacing w:val="-1"/>
          <w:sz w:val="24"/>
        </w:rPr>
        <w:t> </w:t>
      </w:r>
      <w:r>
        <w:rPr>
          <w:sz w:val="24"/>
        </w:rPr>
        <w:t>dall’art.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GDPR;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252" w:right="557" w:firstLine="0"/>
        <w:jc w:val="both"/>
        <w:rPr>
          <w:sz w:val="24"/>
        </w:rPr>
      </w:pP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portabilità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dati:</w:t>
      </w:r>
      <w:r>
        <w:rPr>
          <w:spacing w:val="1"/>
          <w:sz w:val="24"/>
        </w:rPr>
        <w:t> </w:t>
      </w:r>
      <w:r>
        <w:rPr>
          <w:sz w:val="24"/>
        </w:rPr>
        <w:t>l’interessato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diritto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ricevere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formato</w:t>
      </w:r>
      <w:r>
        <w:rPr>
          <w:spacing w:val="1"/>
          <w:sz w:val="24"/>
        </w:rPr>
        <w:t> </w:t>
      </w:r>
      <w:r>
        <w:rPr>
          <w:sz w:val="24"/>
        </w:rPr>
        <w:t>strutturato, di uso comune e leggibile da dispositivo automatico i dati personali che lo riguardano</w:t>
      </w:r>
      <w:r>
        <w:rPr>
          <w:spacing w:val="1"/>
          <w:sz w:val="24"/>
        </w:rPr>
        <w:t> </w:t>
      </w:r>
      <w:r>
        <w:rPr>
          <w:sz w:val="24"/>
        </w:rPr>
        <w:t>ed ha il diritto di trasmettere tali dati ad un altro titolare del trattamento, senza impedimenti da</w:t>
      </w:r>
      <w:r>
        <w:rPr>
          <w:spacing w:val="1"/>
          <w:sz w:val="24"/>
        </w:rPr>
        <w:t> </w:t>
      </w:r>
      <w:r>
        <w:rPr>
          <w:sz w:val="24"/>
        </w:rPr>
        <w:t>parte del titolare del trattamento cui li ha forniti, qualora ricorrano i presupposti previsti dall’art.</w:t>
      </w:r>
      <w:r>
        <w:rPr>
          <w:spacing w:val="1"/>
          <w:sz w:val="24"/>
        </w:rPr>
        <w:t> </w:t>
      </w:r>
      <w:r>
        <w:rPr>
          <w:sz w:val="24"/>
        </w:rPr>
        <w:t>20 del</w:t>
      </w:r>
      <w:r>
        <w:rPr>
          <w:spacing w:val="1"/>
          <w:sz w:val="24"/>
        </w:rPr>
        <w:t> </w:t>
      </w:r>
      <w:r>
        <w:rPr>
          <w:sz w:val="24"/>
        </w:rPr>
        <w:t>GDPR;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1" w:after="0"/>
        <w:ind w:left="252" w:right="556" w:firstLine="0"/>
        <w:jc w:val="both"/>
        <w:rPr>
          <w:sz w:val="24"/>
        </w:rPr>
      </w:pPr>
      <w:r>
        <w:rPr>
          <w:sz w:val="24"/>
        </w:rPr>
        <w:t>Diritto di opposizione: l’interessato ha il diritto di opporsi in qualsiasi momento, per motivi</w:t>
      </w:r>
      <w:r>
        <w:rPr>
          <w:spacing w:val="1"/>
          <w:sz w:val="24"/>
        </w:rPr>
        <w:t> </w:t>
      </w:r>
      <w:r>
        <w:rPr>
          <w:sz w:val="24"/>
        </w:rPr>
        <w:t>connessi alla sua situazione particolare, al trattamento dei dati personali che lo riguardano nei casi</w:t>
      </w:r>
      <w:r>
        <w:rPr>
          <w:spacing w:val="-52"/>
          <w:sz w:val="24"/>
        </w:rPr>
        <w:t> </w:t>
      </w:r>
      <w:r>
        <w:rPr>
          <w:sz w:val="24"/>
        </w:rPr>
        <w:t>e con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modalità</w:t>
      </w:r>
      <w:r>
        <w:rPr>
          <w:spacing w:val="-2"/>
          <w:sz w:val="24"/>
        </w:rPr>
        <w:t> </w:t>
      </w:r>
      <w:r>
        <w:rPr>
          <w:sz w:val="24"/>
        </w:rPr>
        <w:t>previste</w:t>
      </w:r>
      <w:r>
        <w:rPr>
          <w:spacing w:val="1"/>
          <w:sz w:val="24"/>
        </w:rPr>
        <w:t> </w:t>
      </w:r>
      <w:r>
        <w:rPr>
          <w:sz w:val="24"/>
        </w:rPr>
        <w:t>dall’art.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del GDPR.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52" w:right="554"/>
        <w:jc w:val="both"/>
      </w:pPr>
      <w:r>
        <w:rPr>
          <w:b/>
        </w:rPr>
        <w:t>Diritto di reclamo: </w:t>
      </w:r>
      <w:r>
        <w:rPr/>
        <w:t>Gli interessati che ritengono che il presente trattamento dei dati personali</w:t>
      </w:r>
      <w:r>
        <w:rPr>
          <w:spacing w:val="1"/>
        </w:rPr>
        <w:t> </w:t>
      </w:r>
      <w:r>
        <w:rPr/>
        <w:t>avvenga in violazione di quanto previsto dal GDPR hanno il diritto di proporre reclamo al Garante</w:t>
      </w:r>
      <w:r>
        <w:rPr>
          <w:spacing w:val="1"/>
        </w:rPr>
        <w:t> </w:t>
      </w:r>
      <w:r>
        <w:rPr/>
        <w:t>per la Protezione dei dati personali, come previsto dall'art. 77 del Regolamento UE 2016/679, al</w:t>
      </w:r>
      <w:r>
        <w:rPr>
          <w:spacing w:val="1"/>
        </w:rPr>
        <w:t> </w:t>
      </w:r>
      <w:r>
        <w:rPr/>
        <w:t>seguente recapito:</w:t>
      </w:r>
      <w:r>
        <w:rPr>
          <w:spacing w:val="-2"/>
        </w:rPr>
        <w:t> </w:t>
      </w:r>
      <w:r>
        <w:rPr/>
        <w:t>Piazza Venezia,</w:t>
      </w:r>
      <w:r>
        <w:rPr>
          <w:spacing w:val="-3"/>
        </w:rPr>
        <w:t> </w:t>
      </w:r>
      <w:r>
        <w:rPr/>
        <w:t>11,</w:t>
      </w:r>
      <w:r>
        <w:rPr>
          <w:spacing w:val="-3"/>
        </w:rPr>
        <w:t> </w:t>
      </w:r>
      <w:r>
        <w:rPr/>
        <w:t>c.a.p.</w:t>
      </w:r>
      <w:r>
        <w:rPr>
          <w:spacing w:val="-1"/>
        </w:rPr>
        <w:t> </w:t>
      </w:r>
      <w:r>
        <w:rPr/>
        <w:t>00187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Roma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hyperlink r:id="rId9">
        <w:r>
          <w:rPr/>
          <w:t>protocollo@gpdp.it </w:t>
        </w:r>
      </w:hyperlink>
      <w:r>
        <w:rPr/>
        <w:t>.</w:t>
      </w:r>
    </w:p>
    <w:p>
      <w:pPr>
        <w:pStyle w:val="BodyText"/>
        <w:ind w:left="252" w:right="562"/>
        <w:jc w:val="both"/>
      </w:pPr>
      <w:r>
        <w:rPr/>
        <w:t>Gli interessati hanno altresì il diritto di adire le opportune sedi giudiziarie ai sensi dell’art. 79 del</w:t>
      </w:r>
      <w:r>
        <w:rPr>
          <w:spacing w:val="1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Regolamento.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6626" w:val="left" w:leader="none"/>
        </w:tabs>
        <w:ind w:left="252"/>
        <w:jc w:val="both"/>
      </w:pPr>
      <w:r>
        <w:rPr/>
        <w:t>Luogo e</w:t>
      </w:r>
      <w:r>
        <w:rPr>
          <w:spacing w:val="-3"/>
        </w:rPr>
        <w:t> </w:t>
      </w:r>
      <w:r>
        <w:rPr/>
        <w:t>data,</w:t>
        <w:tab/>
        <w:t>Firma</w:t>
      </w:r>
    </w:p>
    <w:sectPr>
      <w:pgSz w:w="11910" w:h="16840"/>
      <w:pgMar w:top="1580" w:bottom="280" w:left="8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52" w:hanging="709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7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7" w:hanging="7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5" w:hanging="7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4" w:hanging="7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7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1" w:hanging="7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0" w:hanging="7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09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52" w:right="556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izioturismo@pec.rupar.puglia.it" TargetMode="External"/><Relationship Id="rId7" Type="http://schemas.openxmlformats.org/officeDocument/2006/relationships/hyperlink" Target="mailto:servizio.turismo@regione.puglia.it" TargetMode="External"/><Relationship Id="rId8" Type="http://schemas.openxmlformats.org/officeDocument/2006/relationships/hyperlink" Target="mailto:rpd@regione.puglia.it" TargetMode="External"/><Relationship Id="rId9" Type="http://schemas.openxmlformats.org/officeDocument/2006/relationships/hyperlink" Target="mailto:protocollo@gpdp.it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Patrizio Giannone</dc:creator>
  <dc:subject>SECONDO AVVISO ANNO 2023 PER LA EROGAZIONE DI CONTRIBUTI ALLE ASSOCIAZIONI TURISTICHE PRO LOCO</dc:subject>
  <dc:title>DOMANDA DI PARTECIPAZIONE</dc:title>
  <dcterms:created xsi:type="dcterms:W3CDTF">2023-10-06T09:03:08Z</dcterms:created>
  <dcterms:modified xsi:type="dcterms:W3CDTF">2023-10-06T09:03:08Z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2023-10-06T00:00:00Z</vt:filetime>
  </property>
</Properties>
</file>