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88" w:rsidRPr="008A5F0F" w:rsidRDefault="009158BA" w:rsidP="002D6AFE">
      <w:pPr>
        <w:shd w:val="clear" w:color="auto" w:fill="FFFFFF"/>
        <w:spacing w:after="0" w:line="240" w:lineRule="auto"/>
        <w:rPr>
          <w:rFonts w:ascii="Calibri Light" w:eastAsia="Times New Roman" w:hAnsi="Calibri Light" w:cs="Calibri Light"/>
          <w:b/>
          <w:color w:val="212529"/>
          <w:sz w:val="24"/>
          <w:szCs w:val="24"/>
          <w:lang w:eastAsia="it-IT"/>
        </w:rPr>
      </w:pPr>
      <w:r w:rsidRPr="009158BA">
        <w:rPr>
          <w:rFonts w:ascii="Calibri Light" w:eastAsia="Times New Roman" w:hAnsi="Calibri Light" w:cs="Calibri Light"/>
          <w:b/>
          <w:color w:val="212529"/>
          <w:sz w:val="24"/>
          <w:szCs w:val="24"/>
          <w:lang w:eastAsia="it-IT"/>
        </w:rPr>
        <w:t>AVVISO G 2023 "Concessione di contributi a favore della pratica sportiva degli atleti con disabilità"</w:t>
      </w:r>
    </w:p>
    <w:p w:rsidR="008A5F0F" w:rsidRPr="008A5F0F" w:rsidRDefault="008A5F0F" w:rsidP="002D6AFE">
      <w:pPr>
        <w:shd w:val="clear" w:color="auto" w:fill="FFFFFF"/>
        <w:spacing w:after="0" w:line="240" w:lineRule="auto"/>
        <w:rPr>
          <w:rFonts w:ascii="Calibri Light" w:eastAsia="Times New Roman" w:hAnsi="Calibri Light" w:cs="Calibri Light"/>
          <w:color w:val="212529"/>
          <w:sz w:val="24"/>
          <w:szCs w:val="24"/>
          <w:lang w:eastAsia="it-IT"/>
        </w:rPr>
      </w:pPr>
    </w:p>
    <w:p w:rsidR="00D63388" w:rsidRPr="008A5F0F" w:rsidRDefault="00D63388" w:rsidP="002D6AFE">
      <w:pPr>
        <w:shd w:val="clear" w:color="auto" w:fill="FFFFFF"/>
        <w:spacing w:after="0" w:line="240" w:lineRule="auto"/>
        <w:rPr>
          <w:rFonts w:ascii="Calibri Light" w:eastAsia="Times New Roman" w:hAnsi="Calibri Light" w:cs="Calibri Light"/>
          <w:b/>
          <w:bCs/>
          <w:color w:val="212529"/>
          <w:sz w:val="24"/>
          <w:szCs w:val="24"/>
          <w:lang w:eastAsia="it-IT"/>
        </w:rPr>
      </w:pPr>
      <w:r w:rsidRPr="008A5F0F">
        <w:rPr>
          <w:rFonts w:ascii="Calibri Light" w:eastAsia="Times New Roman" w:hAnsi="Calibri Light" w:cs="Calibri Light"/>
          <w:color w:val="212529"/>
          <w:sz w:val="24"/>
          <w:szCs w:val="24"/>
          <w:lang w:eastAsia="it-IT"/>
        </w:rPr>
        <w:t xml:space="preserve">Con Determinazione Dirigenziale n. </w:t>
      </w:r>
      <w:r w:rsidR="003269A9">
        <w:rPr>
          <w:rFonts w:ascii="Calibri Light" w:eastAsia="Times New Roman" w:hAnsi="Calibri Light" w:cs="Calibri Light"/>
          <w:color w:val="212529"/>
          <w:sz w:val="24"/>
          <w:szCs w:val="24"/>
          <w:lang w:eastAsia="it-IT"/>
        </w:rPr>
        <w:t>910</w:t>
      </w:r>
      <w:r w:rsidRPr="008A5F0F">
        <w:rPr>
          <w:rFonts w:ascii="Calibri Light" w:eastAsia="Times New Roman" w:hAnsi="Calibri Light" w:cs="Calibri Light"/>
          <w:color w:val="212529"/>
          <w:sz w:val="24"/>
          <w:szCs w:val="24"/>
          <w:lang w:eastAsia="it-IT"/>
        </w:rPr>
        <w:t xml:space="preserve"> del</w:t>
      </w:r>
      <w:r w:rsidR="003269A9">
        <w:rPr>
          <w:rFonts w:ascii="Calibri Light" w:eastAsia="Times New Roman" w:hAnsi="Calibri Light" w:cs="Calibri Light"/>
          <w:color w:val="212529"/>
          <w:sz w:val="24"/>
          <w:szCs w:val="24"/>
          <w:lang w:eastAsia="it-IT"/>
        </w:rPr>
        <w:t xml:space="preserve"> 17</w:t>
      </w:r>
      <w:r w:rsidR="008A5F0F" w:rsidRPr="008A5F0F">
        <w:rPr>
          <w:rFonts w:ascii="Calibri Light" w:eastAsia="Times New Roman" w:hAnsi="Calibri Light" w:cs="Calibri Light"/>
          <w:color w:val="212529"/>
          <w:sz w:val="24"/>
          <w:szCs w:val="24"/>
          <w:lang w:eastAsia="it-IT"/>
        </w:rPr>
        <w:t xml:space="preserve"> O</w:t>
      </w:r>
      <w:r w:rsidRPr="008A5F0F">
        <w:rPr>
          <w:rFonts w:ascii="Calibri Light" w:eastAsia="Times New Roman" w:hAnsi="Calibri Light" w:cs="Calibri Light"/>
          <w:color w:val="212529"/>
          <w:sz w:val="24"/>
          <w:szCs w:val="24"/>
          <w:lang w:eastAsia="it-IT"/>
        </w:rPr>
        <w:t>ttobre 2023, è stato adottato l'</w:t>
      </w:r>
      <w:r w:rsidR="003269A9">
        <w:rPr>
          <w:rFonts w:ascii="Calibri Light" w:eastAsia="Times New Roman" w:hAnsi="Calibri Light" w:cs="Calibri Light"/>
          <w:b/>
          <w:bCs/>
          <w:color w:val="212529"/>
          <w:sz w:val="24"/>
          <w:szCs w:val="24"/>
          <w:lang w:eastAsia="it-IT"/>
        </w:rPr>
        <w:t>Avviso G</w:t>
      </w:r>
      <w:r w:rsidR="008A5F0F" w:rsidRPr="008A5F0F">
        <w:rPr>
          <w:rFonts w:ascii="Calibri Light" w:eastAsia="Times New Roman" w:hAnsi="Calibri Light" w:cs="Calibri Light"/>
          <w:b/>
          <w:bCs/>
          <w:color w:val="212529"/>
          <w:sz w:val="24"/>
          <w:szCs w:val="24"/>
          <w:lang w:eastAsia="it-IT"/>
        </w:rPr>
        <w:t xml:space="preserve"> 2023</w:t>
      </w:r>
      <w:r w:rsidRPr="008A5F0F">
        <w:rPr>
          <w:rFonts w:ascii="Calibri Light" w:eastAsia="Times New Roman" w:hAnsi="Calibri Light" w:cs="Calibri Light"/>
          <w:b/>
          <w:bCs/>
          <w:color w:val="212529"/>
          <w:sz w:val="24"/>
          <w:szCs w:val="24"/>
          <w:lang w:eastAsia="it-IT"/>
        </w:rPr>
        <w:t xml:space="preserve"> - </w:t>
      </w:r>
      <w:r w:rsidR="003269A9" w:rsidRPr="009158BA">
        <w:rPr>
          <w:rFonts w:ascii="Calibri Light" w:eastAsia="Times New Roman" w:hAnsi="Calibri Light" w:cs="Calibri Light"/>
          <w:b/>
          <w:color w:val="212529"/>
          <w:sz w:val="24"/>
          <w:szCs w:val="24"/>
          <w:lang w:eastAsia="it-IT"/>
        </w:rPr>
        <w:t>"Concessione di contributi a favore della pratica sportiva degli atleti con disabilità"</w:t>
      </w:r>
      <w:bookmarkStart w:id="0" w:name="_GoBack"/>
      <w:bookmarkEnd w:id="0"/>
    </w:p>
    <w:p w:rsidR="002D6AFE" w:rsidRPr="008A5F0F" w:rsidRDefault="002D6AFE" w:rsidP="002D6AFE">
      <w:pPr>
        <w:shd w:val="clear" w:color="auto" w:fill="FFFFFF"/>
        <w:spacing w:after="0" w:line="240" w:lineRule="auto"/>
        <w:rPr>
          <w:rFonts w:ascii="Calibri Light" w:eastAsia="Times New Roman" w:hAnsi="Calibri Light" w:cs="Calibri Light"/>
          <w:color w:val="212529"/>
          <w:sz w:val="24"/>
          <w:szCs w:val="24"/>
          <w:lang w:eastAsia="it-IT"/>
        </w:rPr>
      </w:pPr>
    </w:p>
    <w:p w:rsidR="00D63388" w:rsidRPr="008A5F0F" w:rsidRDefault="00D63388" w:rsidP="002D6AFE">
      <w:pPr>
        <w:shd w:val="clear" w:color="auto" w:fill="FFFFFF"/>
        <w:spacing w:after="0" w:line="240" w:lineRule="auto"/>
        <w:rPr>
          <w:rFonts w:ascii="Calibri Light" w:eastAsia="Times New Roman" w:hAnsi="Calibri Light" w:cs="Calibri Light"/>
          <w:b/>
          <w:color w:val="212529"/>
          <w:sz w:val="24"/>
          <w:szCs w:val="24"/>
          <w:lang w:eastAsia="it-IT"/>
        </w:rPr>
      </w:pPr>
      <w:r w:rsidRPr="008A5F0F">
        <w:rPr>
          <w:rFonts w:ascii="Calibri Light" w:eastAsia="Times New Roman" w:hAnsi="Calibri Light" w:cs="Calibri Light"/>
          <w:b/>
          <w:color w:val="212529"/>
          <w:sz w:val="24"/>
          <w:szCs w:val="24"/>
          <w:lang w:eastAsia="it-IT"/>
        </w:rPr>
        <w:t>FINALITA’</w:t>
      </w:r>
    </w:p>
    <w:p w:rsidR="002D6AFE" w:rsidRPr="008A5F0F" w:rsidRDefault="002D6AFE" w:rsidP="002D6AFE">
      <w:pPr>
        <w:shd w:val="clear" w:color="auto" w:fill="FFFFFF"/>
        <w:spacing w:after="0" w:line="240" w:lineRule="auto"/>
        <w:rPr>
          <w:rFonts w:ascii="Calibri Light" w:eastAsia="Times New Roman" w:hAnsi="Calibri Light" w:cs="Calibri Light"/>
          <w:b/>
          <w:color w:val="212529"/>
          <w:sz w:val="24"/>
          <w:szCs w:val="24"/>
          <w:lang w:eastAsia="it-IT"/>
        </w:rPr>
      </w:pPr>
    </w:p>
    <w:p w:rsidR="008A5F0F" w:rsidRDefault="009158BA" w:rsidP="009158BA">
      <w:pPr>
        <w:shd w:val="clear" w:color="auto" w:fill="FFFFFF"/>
        <w:spacing w:after="0" w:line="240" w:lineRule="auto"/>
        <w:jc w:val="both"/>
        <w:rPr>
          <w:rFonts w:ascii="Calibri Light" w:eastAsia="Times New Roman" w:hAnsi="Calibri Light" w:cs="Calibri Light"/>
          <w:color w:val="212529"/>
          <w:sz w:val="24"/>
          <w:szCs w:val="24"/>
          <w:lang w:eastAsia="it-IT"/>
        </w:rPr>
      </w:pPr>
      <w:r w:rsidRPr="009158BA">
        <w:rPr>
          <w:rFonts w:ascii="Calibri Light" w:eastAsia="Times New Roman" w:hAnsi="Calibri Light" w:cs="Calibri Light"/>
          <w:color w:val="212529"/>
          <w:sz w:val="24"/>
          <w:szCs w:val="24"/>
          <w:lang w:eastAsia="it-IT"/>
        </w:rPr>
        <w:t xml:space="preserve">La Regione Puglia, con il presente Avviso, intende incentivare e sostenere l’attività agonistica degli atleti </w:t>
      </w:r>
      <w:proofErr w:type="spellStart"/>
      <w:r w:rsidRPr="009158BA">
        <w:rPr>
          <w:rFonts w:ascii="Calibri Light" w:eastAsia="Times New Roman" w:hAnsi="Calibri Light" w:cs="Calibri Light"/>
          <w:color w:val="212529"/>
          <w:sz w:val="24"/>
          <w:szCs w:val="24"/>
          <w:lang w:eastAsia="it-IT"/>
        </w:rPr>
        <w:t>paralimpici</w:t>
      </w:r>
      <w:proofErr w:type="spellEnd"/>
      <w:r w:rsidRPr="009158BA">
        <w:rPr>
          <w:rFonts w:ascii="Calibri Light" w:eastAsia="Times New Roman" w:hAnsi="Calibri Light" w:cs="Calibri Light"/>
          <w:color w:val="212529"/>
          <w:sz w:val="24"/>
          <w:szCs w:val="24"/>
          <w:lang w:eastAsia="it-IT"/>
        </w:rPr>
        <w:t xml:space="preserve"> e dei soggetti disabili che intendano avviarsi o abbiano da poco iniziato la pratica di un’attività sportiva, di rilievo almeno provinciale, attraverso un sostegno economico finalizzato all’acquisto di attrezzature tecnico – sportive, fisse e mobili destinate all’espletamento della specialità sportiva.</w:t>
      </w:r>
    </w:p>
    <w:p w:rsidR="009158BA" w:rsidRPr="008A5F0F" w:rsidRDefault="009158BA" w:rsidP="002D6AFE">
      <w:pPr>
        <w:shd w:val="clear" w:color="auto" w:fill="FFFFFF"/>
        <w:spacing w:after="0" w:line="240" w:lineRule="auto"/>
        <w:rPr>
          <w:rFonts w:ascii="Calibri Light" w:eastAsia="Times New Roman" w:hAnsi="Calibri Light" w:cs="Calibri Light"/>
          <w:color w:val="212529"/>
          <w:sz w:val="24"/>
          <w:szCs w:val="24"/>
          <w:lang w:eastAsia="it-IT"/>
        </w:rPr>
      </w:pPr>
    </w:p>
    <w:p w:rsidR="00D63388" w:rsidRPr="008A5F0F" w:rsidRDefault="00D63388" w:rsidP="002D6AFE">
      <w:pPr>
        <w:shd w:val="clear" w:color="auto" w:fill="FFFFFF"/>
        <w:spacing w:after="0" w:line="360" w:lineRule="atLeast"/>
        <w:outlineLvl w:val="2"/>
        <w:rPr>
          <w:rFonts w:ascii="Calibri Light" w:eastAsia="Times New Roman" w:hAnsi="Calibri Light" w:cs="Calibri Light"/>
          <w:b/>
          <w:color w:val="212529"/>
          <w:sz w:val="24"/>
          <w:szCs w:val="24"/>
          <w:lang w:eastAsia="it-IT"/>
        </w:rPr>
      </w:pPr>
      <w:r w:rsidRPr="008A5F0F">
        <w:rPr>
          <w:rFonts w:ascii="Calibri Light" w:eastAsia="Times New Roman" w:hAnsi="Calibri Light" w:cs="Calibri Light"/>
          <w:b/>
          <w:color w:val="212529"/>
          <w:sz w:val="24"/>
          <w:szCs w:val="24"/>
          <w:lang w:eastAsia="it-IT"/>
        </w:rPr>
        <w:t>CHI PUÒ PARTECIPARE</w:t>
      </w:r>
    </w:p>
    <w:p w:rsidR="008A5F0F" w:rsidRPr="008A5F0F" w:rsidRDefault="008A5F0F" w:rsidP="002D6AFE">
      <w:pPr>
        <w:shd w:val="clear" w:color="auto" w:fill="FFFFFF"/>
        <w:spacing w:after="0" w:line="360" w:lineRule="atLeast"/>
        <w:outlineLvl w:val="2"/>
        <w:rPr>
          <w:rFonts w:ascii="Calibri Light" w:eastAsia="Times New Roman" w:hAnsi="Calibri Light" w:cs="Calibri Light"/>
          <w:b/>
          <w:color w:val="212529"/>
          <w:sz w:val="24"/>
          <w:szCs w:val="24"/>
          <w:lang w:eastAsia="it-IT"/>
        </w:rPr>
      </w:pPr>
    </w:p>
    <w:p w:rsidR="009158BA" w:rsidRDefault="009158BA" w:rsidP="009158BA">
      <w:pPr>
        <w:pStyle w:val="Paragrafoelenco"/>
        <w:shd w:val="clear" w:color="auto" w:fill="FFFFFF"/>
        <w:spacing w:after="0" w:line="240" w:lineRule="auto"/>
        <w:ind w:left="0"/>
        <w:jc w:val="both"/>
        <w:rPr>
          <w:rFonts w:ascii="Calibri Light" w:eastAsia="Times New Roman" w:hAnsi="Calibri Light" w:cs="Calibri Light"/>
          <w:color w:val="212529"/>
          <w:sz w:val="24"/>
          <w:szCs w:val="24"/>
          <w:lang w:eastAsia="it-IT"/>
        </w:rPr>
      </w:pPr>
      <w:r w:rsidRPr="009158BA">
        <w:rPr>
          <w:rFonts w:ascii="Calibri Light" w:eastAsia="Times New Roman" w:hAnsi="Calibri Light" w:cs="Calibri Light"/>
          <w:color w:val="212529"/>
          <w:sz w:val="24"/>
          <w:szCs w:val="24"/>
          <w:lang w:eastAsia="it-IT"/>
        </w:rPr>
        <w:t>I destinatari del presente Bando sono adulti e minori di età, residenti in uno dei Comuni della Regione Puglia da almeno due anni (alla data di presentazione dell’istanza), la cui situazione di disabilità sia certificata dal verbale della commissione medica per l’accertamento della invalidità civile, delle condizioni visive e della sordità, che siano, alternativamente:</w:t>
      </w:r>
    </w:p>
    <w:p w:rsidR="009158BA" w:rsidRPr="009158BA" w:rsidRDefault="009158BA" w:rsidP="009158BA">
      <w:pPr>
        <w:pStyle w:val="Paragrafoelenco"/>
        <w:shd w:val="clear" w:color="auto" w:fill="FFFFFF"/>
        <w:spacing w:after="0" w:line="240" w:lineRule="auto"/>
        <w:ind w:left="0"/>
        <w:jc w:val="both"/>
        <w:rPr>
          <w:rFonts w:ascii="Calibri Light" w:eastAsia="Times New Roman" w:hAnsi="Calibri Light" w:cs="Calibri Light"/>
          <w:color w:val="212529"/>
          <w:sz w:val="24"/>
          <w:szCs w:val="24"/>
          <w:lang w:eastAsia="it-IT"/>
        </w:rPr>
      </w:pPr>
    </w:p>
    <w:p w:rsidR="009158BA" w:rsidRPr="009158BA" w:rsidRDefault="009158BA" w:rsidP="009158BA">
      <w:pPr>
        <w:pStyle w:val="Paragrafoelenco"/>
        <w:numPr>
          <w:ilvl w:val="0"/>
          <w:numId w:val="9"/>
        </w:numPr>
        <w:shd w:val="clear" w:color="auto" w:fill="FFFFFF"/>
        <w:spacing w:after="0" w:line="240" w:lineRule="auto"/>
        <w:jc w:val="both"/>
        <w:rPr>
          <w:rFonts w:ascii="Calibri Light" w:eastAsia="Times New Roman" w:hAnsi="Calibri Light" w:cs="Calibri Light"/>
          <w:color w:val="212529"/>
          <w:sz w:val="24"/>
          <w:szCs w:val="24"/>
          <w:lang w:eastAsia="it-IT"/>
        </w:rPr>
      </w:pPr>
      <w:r w:rsidRPr="009158BA">
        <w:rPr>
          <w:rFonts w:ascii="Calibri Light" w:eastAsia="Times New Roman" w:hAnsi="Calibri Light" w:cs="Calibri Light"/>
          <w:color w:val="212529"/>
          <w:sz w:val="24"/>
          <w:szCs w:val="24"/>
          <w:lang w:eastAsia="it-IT"/>
        </w:rPr>
        <w:t xml:space="preserve">atleti </w:t>
      </w:r>
      <w:proofErr w:type="spellStart"/>
      <w:r w:rsidRPr="009158BA">
        <w:rPr>
          <w:rFonts w:ascii="Calibri Light" w:eastAsia="Times New Roman" w:hAnsi="Calibri Light" w:cs="Calibri Light"/>
          <w:color w:val="212529"/>
          <w:sz w:val="24"/>
          <w:szCs w:val="24"/>
          <w:lang w:eastAsia="it-IT"/>
        </w:rPr>
        <w:t>paralimpici</w:t>
      </w:r>
      <w:proofErr w:type="spellEnd"/>
      <w:r w:rsidRPr="009158BA">
        <w:rPr>
          <w:rFonts w:ascii="Calibri Light" w:eastAsia="Times New Roman" w:hAnsi="Calibri Light" w:cs="Calibri Light"/>
          <w:color w:val="212529"/>
          <w:sz w:val="24"/>
          <w:szCs w:val="24"/>
          <w:lang w:eastAsia="it-IT"/>
        </w:rPr>
        <w:t>;</w:t>
      </w:r>
    </w:p>
    <w:p w:rsidR="008A5F0F" w:rsidRDefault="009158BA" w:rsidP="009158BA">
      <w:pPr>
        <w:pStyle w:val="Paragrafoelenco"/>
        <w:numPr>
          <w:ilvl w:val="0"/>
          <w:numId w:val="9"/>
        </w:numPr>
        <w:shd w:val="clear" w:color="auto" w:fill="FFFFFF"/>
        <w:spacing w:after="0" w:line="240" w:lineRule="auto"/>
        <w:jc w:val="both"/>
        <w:rPr>
          <w:rFonts w:ascii="Calibri Light" w:eastAsia="Times New Roman" w:hAnsi="Calibri Light" w:cs="Calibri Light"/>
          <w:color w:val="212529"/>
          <w:sz w:val="24"/>
          <w:szCs w:val="24"/>
          <w:lang w:eastAsia="it-IT"/>
        </w:rPr>
      </w:pPr>
      <w:r w:rsidRPr="009158BA">
        <w:rPr>
          <w:rFonts w:ascii="Calibri Light" w:eastAsia="Times New Roman" w:hAnsi="Calibri Light" w:cs="Calibri Light"/>
          <w:color w:val="212529"/>
          <w:sz w:val="24"/>
          <w:szCs w:val="24"/>
          <w:lang w:eastAsia="it-IT"/>
        </w:rPr>
        <w:t>soggetti disabili che intendano avviarsi o abbiano da poco iniziato la pratica di un’attività sportiva.</w:t>
      </w:r>
    </w:p>
    <w:p w:rsidR="009158BA" w:rsidRPr="008A5F0F" w:rsidRDefault="009158BA" w:rsidP="009158BA">
      <w:pPr>
        <w:pStyle w:val="Paragrafoelenco"/>
        <w:shd w:val="clear" w:color="auto" w:fill="FFFFFF"/>
        <w:spacing w:after="0" w:line="240" w:lineRule="auto"/>
        <w:ind w:left="855"/>
        <w:jc w:val="both"/>
        <w:rPr>
          <w:rFonts w:ascii="Calibri Light" w:eastAsia="Times New Roman" w:hAnsi="Calibri Light" w:cs="Calibri Light"/>
          <w:color w:val="212529"/>
          <w:sz w:val="24"/>
          <w:szCs w:val="24"/>
          <w:lang w:eastAsia="it-IT"/>
        </w:rPr>
      </w:pPr>
    </w:p>
    <w:p w:rsidR="001E5510" w:rsidRPr="008A5F0F" w:rsidRDefault="00D63388" w:rsidP="002D6AFE">
      <w:pPr>
        <w:shd w:val="clear" w:color="auto" w:fill="FFFFFF"/>
        <w:spacing w:after="0" w:line="240" w:lineRule="auto"/>
        <w:rPr>
          <w:rFonts w:ascii="Calibri Light" w:eastAsia="Times New Roman" w:hAnsi="Calibri Light" w:cs="Calibri Light"/>
          <w:b/>
          <w:bCs/>
          <w:color w:val="212529"/>
          <w:sz w:val="24"/>
          <w:szCs w:val="24"/>
          <w:lang w:eastAsia="it-IT"/>
        </w:rPr>
      </w:pPr>
      <w:r w:rsidRPr="008A5F0F">
        <w:rPr>
          <w:rFonts w:ascii="Calibri Light" w:eastAsia="Times New Roman" w:hAnsi="Calibri Light" w:cs="Calibri Light"/>
          <w:b/>
          <w:bCs/>
          <w:color w:val="212529"/>
          <w:sz w:val="24"/>
          <w:szCs w:val="24"/>
          <w:lang w:eastAsia="it-IT"/>
        </w:rPr>
        <w:t>COME FARE</w:t>
      </w:r>
    </w:p>
    <w:p w:rsidR="009158BA" w:rsidRDefault="00D63388" w:rsidP="009158BA">
      <w:pPr>
        <w:shd w:val="clear" w:color="auto" w:fill="FFFFFF"/>
        <w:spacing w:after="0" w:line="240" w:lineRule="auto"/>
        <w:rPr>
          <w:rFonts w:ascii="Calibri Light" w:eastAsia="Times New Roman" w:hAnsi="Calibri Light" w:cs="Calibri Light"/>
          <w:color w:val="212529"/>
          <w:sz w:val="24"/>
          <w:szCs w:val="24"/>
          <w:lang w:eastAsia="it-IT"/>
        </w:rPr>
      </w:pPr>
      <w:r w:rsidRPr="008A5F0F">
        <w:rPr>
          <w:rFonts w:ascii="Calibri Light" w:eastAsia="Times New Roman" w:hAnsi="Calibri Light" w:cs="Calibri Light"/>
          <w:color w:val="212529"/>
          <w:sz w:val="24"/>
          <w:szCs w:val="24"/>
          <w:lang w:eastAsia="it-IT"/>
        </w:rPr>
        <w:br/>
      </w:r>
      <w:r w:rsidR="009158BA" w:rsidRPr="009158BA">
        <w:rPr>
          <w:rFonts w:ascii="Calibri Light" w:eastAsia="Times New Roman" w:hAnsi="Calibri Light" w:cs="Calibri Light"/>
          <w:color w:val="212529"/>
          <w:sz w:val="24"/>
          <w:szCs w:val="24"/>
          <w:lang w:eastAsia="it-IT"/>
        </w:rPr>
        <w:t>L’istanza di ammissione, corredata di tutti gli allegati richiesti al presente art. 7, deve essere trasmessa esclusivamente a mezzo PEC (Posta Elettronica Certificata) entro e non oltre il termine di scadenza, da una casella PEC valida, all’indirizzo bandosportxtutti.puglia@pec.rupar.puglia.it, in formato pdf.</w:t>
      </w:r>
    </w:p>
    <w:p w:rsidR="001E5510" w:rsidRPr="008A5F0F" w:rsidRDefault="00D63388" w:rsidP="009158BA">
      <w:pPr>
        <w:shd w:val="clear" w:color="auto" w:fill="FFFFFF"/>
        <w:spacing w:after="0" w:line="240" w:lineRule="auto"/>
        <w:rPr>
          <w:rFonts w:ascii="Calibri Light" w:eastAsia="Times New Roman" w:hAnsi="Calibri Light" w:cs="Calibri Light"/>
          <w:b/>
          <w:bCs/>
          <w:color w:val="212529"/>
          <w:sz w:val="24"/>
          <w:szCs w:val="24"/>
          <w:lang w:eastAsia="it-IT"/>
        </w:rPr>
      </w:pPr>
      <w:r w:rsidRPr="008A5F0F">
        <w:rPr>
          <w:rFonts w:ascii="Calibri Light" w:eastAsia="Times New Roman" w:hAnsi="Calibri Light" w:cs="Calibri Light"/>
          <w:color w:val="212529"/>
          <w:sz w:val="24"/>
          <w:szCs w:val="24"/>
          <w:lang w:eastAsia="it-IT"/>
        </w:rPr>
        <w:br/>
      </w:r>
      <w:r w:rsidRPr="008A5F0F">
        <w:rPr>
          <w:rFonts w:ascii="Calibri Light" w:eastAsia="Times New Roman" w:hAnsi="Calibri Light" w:cs="Calibri Light"/>
          <w:b/>
          <w:bCs/>
          <w:color w:val="212529"/>
          <w:sz w:val="24"/>
          <w:szCs w:val="24"/>
          <w:lang w:eastAsia="it-IT"/>
        </w:rPr>
        <w:t>COSA SERVE</w:t>
      </w:r>
    </w:p>
    <w:p w:rsidR="00D63388" w:rsidRPr="008A5F0F" w:rsidRDefault="00D63388" w:rsidP="002D6AFE">
      <w:pPr>
        <w:shd w:val="clear" w:color="auto" w:fill="FFFFFF"/>
        <w:spacing w:after="0" w:line="240" w:lineRule="auto"/>
        <w:rPr>
          <w:rFonts w:ascii="Calibri Light" w:eastAsia="Times New Roman" w:hAnsi="Calibri Light" w:cs="Calibri Light"/>
          <w:color w:val="212529"/>
          <w:sz w:val="24"/>
          <w:szCs w:val="24"/>
          <w:lang w:eastAsia="it-IT"/>
        </w:rPr>
      </w:pPr>
      <w:r w:rsidRPr="008A5F0F">
        <w:rPr>
          <w:rFonts w:ascii="Calibri Light" w:eastAsia="Times New Roman" w:hAnsi="Calibri Light" w:cs="Calibri Light"/>
          <w:color w:val="212529"/>
          <w:sz w:val="24"/>
          <w:szCs w:val="24"/>
          <w:lang w:eastAsia="it-IT"/>
        </w:rPr>
        <w:br/>
        <w:t>•    un indirizzo di posta elettronica certificata</w:t>
      </w:r>
      <w:r w:rsidRPr="008A5F0F">
        <w:rPr>
          <w:rFonts w:ascii="Calibri Light" w:eastAsia="Times New Roman" w:hAnsi="Calibri Light" w:cs="Calibri Light"/>
          <w:color w:val="212529"/>
          <w:sz w:val="24"/>
          <w:szCs w:val="24"/>
          <w:lang w:eastAsia="it-IT"/>
        </w:rPr>
        <w:br/>
        <w:t>•    essere in possesso dei requisiti dell'Avviso</w:t>
      </w:r>
    </w:p>
    <w:p w:rsidR="001E5510" w:rsidRPr="008A5F0F" w:rsidRDefault="00D63388" w:rsidP="002D6AFE">
      <w:pPr>
        <w:shd w:val="clear" w:color="auto" w:fill="FFFFFF"/>
        <w:spacing w:after="0" w:line="240" w:lineRule="auto"/>
        <w:rPr>
          <w:rFonts w:ascii="Calibri Light" w:eastAsia="Times New Roman" w:hAnsi="Calibri Light" w:cs="Calibri Light"/>
          <w:b/>
          <w:bCs/>
          <w:color w:val="212529"/>
          <w:sz w:val="24"/>
          <w:szCs w:val="24"/>
          <w:lang w:eastAsia="it-IT"/>
        </w:rPr>
      </w:pPr>
      <w:r w:rsidRPr="008A5F0F">
        <w:rPr>
          <w:rFonts w:ascii="Calibri Light" w:eastAsia="Times New Roman" w:hAnsi="Calibri Light" w:cs="Calibri Light"/>
          <w:color w:val="212529"/>
          <w:sz w:val="24"/>
          <w:szCs w:val="24"/>
          <w:lang w:eastAsia="it-IT"/>
        </w:rPr>
        <w:br/>
      </w:r>
      <w:r w:rsidRPr="008A5F0F">
        <w:rPr>
          <w:rFonts w:ascii="Calibri Light" w:eastAsia="Times New Roman" w:hAnsi="Calibri Light" w:cs="Calibri Light"/>
          <w:b/>
          <w:bCs/>
          <w:color w:val="212529"/>
          <w:sz w:val="24"/>
          <w:szCs w:val="24"/>
          <w:lang w:eastAsia="it-IT"/>
        </w:rPr>
        <w:t>TEMPI E SCADENZE</w:t>
      </w:r>
    </w:p>
    <w:p w:rsidR="00D63388" w:rsidRPr="008A5F0F" w:rsidRDefault="008A5F0F" w:rsidP="002D6AFE">
      <w:pPr>
        <w:shd w:val="clear" w:color="auto" w:fill="FFFFFF"/>
        <w:spacing w:after="0" w:line="240" w:lineRule="auto"/>
        <w:rPr>
          <w:rFonts w:ascii="Calibri Light" w:eastAsia="Times New Roman" w:hAnsi="Calibri Light" w:cs="Calibri Light"/>
          <w:color w:val="212529"/>
          <w:sz w:val="24"/>
          <w:szCs w:val="24"/>
          <w:lang w:eastAsia="it-IT"/>
        </w:rPr>
      </w:pPr>
      <w:r w:rsidRPr="008A5F0F">
        <w:rPr>
          <w:rFonts w:ascii="Calibri Light" w:eastAsia="Times New Roman" w:hAnsi="Calibri Light" w:cs="Calibri Light"/>
          <w:color w:val="212529"/>
          <w:sz w:val="24"/>
          <w:szCs w:val="24"/>
          <w:lang w:eastAsia="it-IT"/>
        </w:rPr>
        <w:br/>
        <w:t>dal giorno 23 Ottobre 2023 al 15 N</w:t>
      </w:r>
      <w:r w:rsidR="00D63388" w:rsidRPr="008A5F0F">
        <w:rPr>
          <w:rFonts w:ascii="Calibri Light" w:eastAsia="Times New Roman" w:hAnsi="Calibri Light" w:cs="Calibri Light"/>
          <w:color w:val="212529"/>
          <w:sz w:val="24"/>
          <w:szCs w:val="24"/>
          <w:lang w:eastAsia="it-IT"/>
        </w:rPr>
        <w:t>ovembre 2023 .</w:t>
      </w:r>
    </w:p>
    <w:p w:rsidR="002D6AFE" w:rsidRPr="008A5F0F" w:rsidRDefault="002D6AFE" w:rsidP="002D6AFE">
      <w:pPr>
        <w:shd w:val="clear" w:color="auto" w:fill="FFFFFF"/>
        <w:spacing w:after="0" w:line="240" w:lineRule="auto"/>
        <w:rPr>
          <w:rFonts w:ascii="Calibri Light" w:eastAsia="Times New Roman" w:hAnsi="Calibri Light" w:cs="Calibri Light"/>
          <w:color w:val="212529"/>
          <w:sz w:val="24"/>
          <w:szCs w:val="24"/>
          <w:lang w:eastAsia="it-IT"/>
        </w:rPr>
      </w:pPr>
    </w:p>
    <w:p w:rsidR="001E5510" w:rsidRPr="008A5F0F" w:rsidRDefault="00D63388" w:rsidP="002D6AFE">
      <w:pPr>
        <w:spacing w:after="0" w:line="240" w:lineRule="auto"/>
        <w:rPr>
          <w:rFonts w:ascii="Calibri Light" w:eastAsia="Times New Roman" w:hAnsi="Calibri Light" w:cs="Calibri Light"/>
          <w:b/>
          <w:bCs/>
          <w:sz w:val="24"/>
          <w:szCs w:val="24"/>
          <w:lang w:eastAsia="it-IT"/>
        </w:rPr>
      </w:pPr>
      <w:r w:rsidRPr="008A5F0F">
        <w:rPr>
          <w:rFonts w:ascii="Calibri Light" w:eastAsia="Times New Roman" w:hAnsi="Calibri Light" w:cs="Calibri Light"/>
          <w:b/>
          <w:bCs/>
          <w:sz w:val="24"/>
          <w:szCs w:val="24"/>
          <w:lang w:eastAsia="it-IT"/>
        </w:rPr>
        <w:t>ULTERIORI INFORMAZIONI</w:t>
      </w:r>
    </w:p>
    <w:p w:rsidR="00D63388" w:rsidRPr="008A5F0F" w:rsidRDefault="00D63388" w:rsidP="002D6AFE">
      <w:pPr>
        <w:spacing w:after="0" w:line="240" w:lineRule="auto"/>
        <w:rPr>
          <w:rFonts w:ascii="Calibri Light" w:eastAsia="Times New Roman" w:hAnsi="Calibri Light" w:cs="Calibri Light"/>
          <w:sz w:val="24"/>
          <w:szCs w:val="24"/>
          <w:lang w:eastAsia="it-IT"/>
        </w:rPr>
      </w:pPr>
      <w:r w:rsidRPr="008A5F0F">
        <w:rPr>
          <w:rFonts w:ascii="Calibri Light" w:eastAsia="Times New Roman" w:hAnsi="Calibri Light" w:cs="Calibri Light"/>
          <w:sz w:val="24"/>
          <w:szCs w:val="24"/>
          <w:lang w:eastAsia="it-IT"/>
        </w:rPr>
        <w:br/>
        <w:t xml:space="preserve">Il Responsabile del procedimento è </w:t>
      </w:r>
      <w:r w:rsidR="008A5F0F" w:rsidRPr="008A5F0F">
        <w:rPr>
          <w:rFonts w:ascii="Calibri Light" w:eastAsia="Times New Roman" w:hAnsi="Calibri Light" w:cs="Calibri Light"/>
          <w:sz w:val="24"/>
          <w:szCs w:val="24"/>
          <w:lang w:eastAsia="it-IT"/>
        </w:rPr>
        <w:t>il Dott. Fiorentino Paolo Vito</w:t>
      </w:r>
    </w:p>
    <w:p w:rsidR="001E5510" w:rsidRPr="008A5F0F" w:rsidRDefault="001E5510" w:rsidP="002D6AFE">
      <w:pPr>
        <w:spacing w:after="0" w:line="240" w:lineRule="auto"/>
        <w:rPr>
          <w:rFonts w:ascii="Calibri Light" w:eastAsia="Times New Roman" w:hAnsi="Calibri Light" w:cs="Calibri Light"/>
          <w:sz w:val="24"/>
          <w:szCs w:val="24"/>
          <w:lang w:eastAsia="it-IT"/>
        </w:rPr>
      </w:pPr>
      <w:r w:rsidRPr="008A5F0F">
        <w:rPr>
          <w:rFonts w:ascii="Calibri Light" w:eastAsia="Times New Roman" w:hAnsi="Calibri Light" w:cs="Calibri Light"/>
          <w:sz w:val="24"/>
          <w:szCs w:val="24"/>
          <w:lang w:eastAsia="it-IT"/>
        </w:rPr>
        <w:t xml:space="preserve">Per informazioni e assistenza in merito all’Avviso contattare </w:t>
      </w:r>
    </w:p>
    <w:p w:rsidR="00D63388" w:rsidRPr="008A5F0F" w:rsidRDefault="001E5510" w:rsidP="002D6AFE">
      <w:pPr>
        <w:spacing w:after="0" w:line="240" w:lineRule="auto"/>
        <w:rPr>
          <w:rFonts w:ascii="Calibri Light" w:eastAsia="Times New Roman" w:hAnsi="Calibri Light" w:cs="Calibri Light"/>
          <w:sz w:val="24"/>
          <w:szCs w:val="24"/>
          <w:lang w:eastAsia="it-IT"/>
        </w:rPr>
      </w:pPr>
      <w:r w:rsidRPr="008A5F0F">
        <w:rPr>
          <w:rFonts w:ascii="Calibri Light" w:eastAsia="Times New Roman" w:hAnsi="Calibri Light" w:cs="Calibri Light"/>
          <w:sz w:val="24"/>
          <w:szCs w:val="24"/>
          <w:lang w:eastAsia="it-IT"/>
        </w:rPr>
        <w:t xml:space="preserve">Mail: </w:t>
      </w:r>
      <w:hyperlink r:id="rId6" w:history="1">
        <w:r w:rsidR="008A5F0F" w:rsidRPr="008A5F0F">
          <w:rPr>
            <w:rStyle w:val="Collegamentoipertestuale"/>
            <w:rFonts w:ascii="Calibri Light" w:eastAsia="Times New Roman" w:hAnsi="Calibri Light" w:cs="Calibri Light"/>
            <w:sz w:val="24"/>
            <w:szCs w:val="24"/>
            <w:lang w:eastAsia="it-IT"/>
          </w:rPr>
          <w:t>pv.fiorentino@regione.puglia.it</w:t>
        </w:r>
      </w:hyperlink>
    </w:p>
    <w:p w:rsidR="001E5510" w:rsidRPr="008A5F0F" w:rsidRDefault="008A5F0F" w:rsidP="002D6AFE">
      <w:pPr>
        <w:spacing w:after="0" w:line="240" w:lineRule="auto"/>
        <w:rPr>
          <w:rFonts w:ascii="Calibri Light" w:eastAsia="Times New Roman" w:hAnsi="Calibri Light" w:cs="Calibri Light"/>
          <w:sz w:val="24"/>
          <w:szCs w:val="24"/>
          <w:lang w:eastAsia="it-IT"/>
        </w:rPr>
      </w:pPr>
      <w:r w:rsidRPr="008A5F0F">
        <w:rPr>
          <w:rFonts w:ascii="Calibri Light" w:eastAsia="Times New Roman" w:hAnsi="Calibri Light" w:cs="Calibri Light"/>
          <w:sz w:val="24"/>
          <w:szCs w:val="24"/>
          <w:lang w:eastAsia="it-IT"/>
        </w:rPr>
        <w:t>Tel. 080.540.3323</w:t>
      </w:r>
    </w:p>
    <w:p w:rsidR="000801D5" w:rsidRPr="00D63388" w:rsidRDefault="003269A9" w:rsidP="00D63388">
      <w:pPr>
        <w:shd w:val="clear" w:color="auto" w:fill="FFFFFF"/>
        <w:spacing w:after="240" w:line="360" w:lineRule="atLeast"/>
        <w:outlineLvl w:val="2"/>
        <w:rPr>
          <w:rFonts w:ascii="Calibri Light" w:hAnsi="Calibri Light" w:cs="Calibri Light"/>
          <w:sz w:val="28"/>
          <w:szCs w:val="28"/>
        </w:rPr>
      </w:pPr>
    </w:p>
    <w:sectPr w:rsidR="000801D5" w:rsidRPr="00D633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87F"/>
    <w:multiLevelType w:val="hybridMultilevel"/>
    <w:tmpl w:val="D7707718"/>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
    <w:nsid w:val="256D0927"/>
    <w:multiLevelType w:val="multilevel"/>
    <w:tmpl w:val="B6FA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E1CFC"/>
    <w:multiLevelType w:val="multilevel"/>
    <w:tmpl w:val="70B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465ED"/>
    <w:multiLevelType w:val="multilevel"/>
    <w:tmpl w:val="F7FE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17F80"/>
    <w:multiLevelType w:val="multilevel"/>
    <w:tmpl w:val="43D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25AA0"/>
    <w:multiLevelType w:val="multilevel"/>
    <w:tmpl w:val="D61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A1419"/>
    <w:multiLevelType w:val="multilevel"/>
    <w:tmpl w:val="59C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340F8"/>
    <w:multiLevelType w:val="multilevel"/>
    <w:tmpl w:val="625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64CBA"/>
    <w:multiLevelType w:val="hybridMultilevel"/>
    <w:tmpl w:val="5E020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88"/>
    <w:rsid w:val="001E5510"/>
    <w:rsid w:val="002B2743"/>
    <w:rsid w:val="002D6AFE"/>
    <w:rsid w:val="003269A9"/>
    <w:rsid w:val="00353568"/>
    <w:rsid w:val="006C6354"/>
    <w:rsid w:val="008A5F0F"/>
    <w:rsid w:val="008B7C5D"/>
    <w:rsid w:val="009158BA"/>
    <w:rsid w:val="00C11ADC"/>
    <w:rsid w:val="00D63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6338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6338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633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388"/>
    <w:rPr>
      <w:b/>
      <w:bCs/>
    </w:rPr>
  </w:style>
  <w:style w:type="character" w:styleId="Collegamentoipertestuale">
    <w:name w:val="Hyperlink"/>
    <w:basedOn w:val="Carpredefinitoparagrafo"/>
    <w:uiPriority w:val="99"/>
    <w:unhideWhenUsed/>
    <w:rsid w:val="00D63388"/>
    <w:rPr>
      <w:color w:val="0000FF"/>
      <w:u w:val="single"/>
    </w:rPr>
  </w:style>
  <w:style w:type="paragraph" w:styleId="Testofumetto">
    <w:name w:val="Balloon Text"/>
    <w:basedOn w:val="Normale"/>
    <w:link w:val="TestofumettoCarattere"/>
    <w:uiPriority w:val="99"/>
    <w:semiHidden/>
    <w:unhideWhenUsed/>
    <w:rsid w:val="00D63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388"/>
    <w:rPr>
      <w:rFonts w:ascii="Tahoma" w:hAnsi="Tahoma" w:cs="Tahoma"/>
      <w:sz w:val="16"/>
      <w:szCs w:val="16"/>
    </w:rPr>
  </w:style>
  <w:style w:type="paragraph" w:styleId="Paragrafoelenco">
    <w:name w:val="List Paragraph"/>
    <w:basedOn w:val="Normale"/>
    <w:uiPriority w:val="34"/>
    <w:qFormat/>
    <w:rsid w:val="00D63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6338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6338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633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3388"/>
    <w:rPr>
      <w:b/>
      <w:bCs/>
    </w:rPr>
  </w:style>
  <w:style w:type="character" w:styleId="Collegamentoipertestuale">
    <w:name w:val="Hyperlink"/>
    <w:basedOn w:val="Carpredefinitoparagrafo"/>
    <w:uiPriority w:val="99"/>
    <w:unhideWhenUsed/>
    <w:rsid w:val="00D63388"/>
    <w:rPr>
      <w:color w:val="0000FF"/>
      <w:u w:val="single"/>
    </w:rPr>
  </w:style>
  <w:style w:type="paragraph" w:styleId="Testofumetto">
    <w:name w:val="Balloon Text"/>
    <w:basedOn w:val="Normale"/>
    <w:link w:val="TestofumettoCarattere"/>
    <w:uiPriority w:val="99"/>
    <w:semiHidden/>
    <w:unhideWhenUsed/>
    <w:rsid w:val="00D63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388"/>
    <w:rPr>
      <w:rFonts w:ascii="Tahoma" w:hAnsi="Tahoma" w:cs="Tahoma"/>
      <w:sz w:val="16"/>
      <w:szCs w:val="16"/>
    </w:rPr>
  </w:style>
  <w:style w:type="paragraph" w:styleId="Paragrafoelenco">
    <w:name w:val="List Paragraph"/>
    <w:basedOn w:val="Normale"/>
    <w:uiPriority w:val="34"/>
    <w:qFormat/>
    <w:rsid w:val="00D6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227">
      <w:bodyDiv w:val="1"/>
      <w:marLeft w:val="0"/>
      <w:marRight w:val="0"/>
      <w:marTop w:val="0"/>
      <w:marBottom w:val="0"/>
      <w:divBdr>
        <w:top w:val="none" w:sz="0" w:space="0" w:color="auto"/>
        <w:left w:val="none" w:sz="0" w:space="0" w:color="auto"/>
        <w:bottom w:val="none" w:sz="0" w:space="0" w:color="auto"/>
        <w:right w:val="none" w:sz="0" w:space="0" w:color="auto"/>
      </w:divBdr>
      <w:divsChild>
        <w:div w:id="1982726936">
          <w:marLeft w:val="0"/>
          <w:marRight w:val="0"/>
          <w:marTop w:val="0"/>
          <w:marBottom w:val="0"/>
          <w:divBdr>
            <w:top w:val="none" w:sz="0" w:space="0" w:color="auto"/>
            <w:left w:val="none" w:sz="0" w:space="0" w:color="auto"/>
            <w:bottom w:val="none" w:sz="0" w:space="0" w:color="auto"/>
            <w:right w:val="none" w:sz="0" w:space="0" w:color="auto"/>
          </w:divBdr>
          <w:divsChild>
            <w:div w:id="520974514">
              <w:marLeft w:val="-225"/>
              <w:marRight w:val="-225"/>
              <w:marTop w:val="0"/>
              <w:marBottom w:val="0"/>
              <w:divBdr>
                <w:top w:val="none" w:sz="0" w:space="0" w:color="auto"/>
                <w:left w:val="none" w:sz="0" w:space="0" w:color="auto"/>
                <w:bottom w:val="none" w:sz="0" w:space="0" w:color="auto"/>
                <w:right w:val="none" w:sz="0" w:space="0" w:color="auto"/>
              </w:divBdr>
              <w:divsChild>
                <w:div w:id="1898735210">
                  <w:marLeft w:val="0"/>
                  <w:marRight w:val="0"/>
                  <w:marTop w:val="0"/>
                  <w:marBottom w:val="0"/>
                  <w:divBdr>
                    <w:top w:val="none" w:sz="0" w:space="0" w:color="auto"/>
                    <w:left w:val="none" w:sz="0" w:space="0" w:color="auto"/>
                    <w:bottom w:val="none" w:sz="0" w:space="0" w:color="auto"/>
                    <w:right w:val="none" w:sz="0" w:space="0" w:color="auto"/>
                  </w:divBdr>
                  <w:divsChild>
                    <w:div w:id="944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3087">
          <w:marLeft w:val="0"/>
          <w:marRight w:val="0"/>
          <w:marTop w:val="0"/>
          <w:marBottom w:val="0"/>
          <w:divBdr>
            <w:top w:val="none" w:sz="0" w:space="0" w:color="auto"/>
            <w:left w:val="none" w:sz="0" w:space="0" w:color="auto"/>
            <w:bottom w:val="none" w:sz="0" w:space="0" w:color="auto"/>
            <w:right w:val="none" w:sz="0" w:space="0" w:color="auto"/>
          </w:divBdr>
          <w:divsChild>
            <w:div w:id="1733698747">
              <w:marLeft w:val="-225"/>
              <w:marRight w:val="-225"/>
              <w:marTop w:val="0"/>
              <w:marBottom w:val="0"/>
              <w:divBdr>
                <w:top w:val="none" w:sz="0" w:space="0" w:color="auto"/>
                <w:left w:val="none" w:sz="0" w:space="0" w:color="auto"/>
                <w:bottom w:val="none" w:sz="0" w:space="0" w:color="auto"/>
                <w:right w:val="none" w:sz="0" w:space="0" w:color="auto"/>
              </w:divBdr>
              <w:divsChild>
                <w:div w:id="1617979659">
                  <w:marLeft w:val="0"/>
                  <w:marRight w:val="0"/>
                  <w:marTop w:val="0"/>
                  <w:marBottom w:val="0"/>
                  <w:divBdr>
                    <w:top w:val="none" w:sz="0" w:space="0" w:color="auto"/>
                    <w:left w:val="none" w:sz="0" w:space="0" w:color="auto"/>
                    <w:bottom w:val="none" w:sz="0" w:space="0" w:color="auto"/>
                    <w:right w:val="none" w:sz="0" w:space="0" w:color="auto"/>
                  </w:divBdr>
                  <w:divsChild>
                    <w:div w:id="428816290">
                      <w:marLeft w:val="0"/>
                      <w:marRight w:val="0"/>
                      <w:marTop w:val="0"/>
                      <w:marBottom w:val="0"/>
                      <w:divBdr>
                        <w:top w:val="none" w:sz="0" w:space="0" w:color="auto"/>
                        <w:left w:val="none" w:sz="0" w:space="0" w:color="auto"/>
                        <w:bottom w:val="none" w:sz="0" w:space="0" w:color="auto"/>
                        <w:right w:val="none" w:sz="0" w:space="0" w:color="auto"/>
                      </w:divBdr>
                      <w:divsChild>
                        <w:div w:id="10632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8912">
              <w:marLeft w:val="-225"/>
              <w:marRight w:val="-225"/>
              <w:marTop w:val="0"/>
              <w:marBottom w:val="0"/>
              <w:divBdr>
                <w:top w:val="none" w:sz="0" w:space="0" w:color="auto"/>
                <w:left w:val="none" w:sz="0" w:space="0" w:color="auto"/>
                <w:bottom w:val="none" w:sz="0" w:space="0" w:color="auto"/>
                <w:right w:val="none" w:sz="0" w:space="0" w:color="auto"/>
              </w:divBdr>
              <w:divsChild>
                <w:div w:id="1645695746">
                  <w:marLeft w:val="0"/>
                  <w:marRight w:val="0"/>
                  <w:marTop w:val="0"/>
                  <w:marBottom w:val="0"/>
                  <w:divBdr>
                    <w:top w:val="none" w:sz="0" w:space="0" w:color="auto"/>
                    <w:left w:val="none" w:sz="0" w:space="0" w:color="auto"/>
                    <w:bottom w:val="none" w:sz="0" w:space="0" w:color="auto"/>
                    <w:right w:val="none" w:sz="0" w:space="0" w:color="auto"/>
                  </w:divBdr>
                  <w:divsChild>
                    <w:div w:id="1191258671">
                      <w:marLeft w:val="0"/>
                      <w:marRight w:val="0"/>
                      <w:marTop w:val="450"/>
                      <w:marBottom w:val="0"/>
                      <w:divBdr>
                        <w:top w:val="none" w:sz="0" w:space="0" w:color="auto"/>
                        <w:left w:val="none" w:sz="0" w:space="0" w:color="auto"/>
                        <w:bottom w:val="none" w:sz="0" w:space="0" w:color="auto"/>
                        <w:right w:val="none" w:sz="0" w:space="0" w:color="auto"/>
                      </w:divBdr>
                      <w:divsChild>
                        <w:div w:id="873805847">
                          <w:marLeft w:val="0"/>
                          <w:marRight w:val="0"/>
                          <w:marTop w:val="0"/>
                          <w:marBottom w:val="0"/>
                          <w:divBdr>
                            <w:top w:val="none" w:sz="0" w:space="0" w:color="auto"/>
                            <w:left w:val="none" w:sz="0" w:space="0" w:color="auto"/>
                            <w:bottom w:val="none" w:sz="0" w:space="0" w:color="auto"/>
                            <w:right w:val="none" w:sz="0" w:space="0" w:color="auto"/>
                          </w:divBdr>
                        </w:div>
                        <w:div w:id="1722632475">
                          <w:marLeft w:val="0"/>
                          <w:marRight w:val="0"/>
                          <w:marTop w:val="0"/>
                          <w:marBottom w:val="0"/>
                          <w:divBdr>
                            <w:top w:val="none" w:sz="0" w:space="0" w:color="auto"/>
                            <w:left w:val="none" w:sz="0" w:space="0" w:color="auto"/>
                            <w:bottom w:val="none" w:sz="0" w:space="0" w:color="auto"/>
                            <w:right w:val="none" w:sz="0" w:space="0" w:color="auto"/>
                          </w:divBdr>
                        </w:div>
                        <w:div w:id="887379296">
                          <w:marLeft w:val="0"/>
                          <w:marRight w:val="0"/>
                          <w:marTop w:val="0"/>
                          <w:marBottom w:val="0"/>
                          <w:divBdr>
                            <w:top w:val="none" w:sz="0" w:space="0" w:color="auto"/>
                            <w:left w:val="none" w:sz="0" w:space="0" w:color="auto"/>
                            <w:bottom w:val="none" w:sz="0" w:space="0" w:color="auto"/>
                            <w:right w:val="none" w:sz="0" w:space="0" w:color="auto"/>
                          </w:divBdr>
                        </w:div>
                        <w:div w:id="1450852221">
                          <w:marLeft w:val="0"/>
                          <w:marRight w:val="0"/>
                          <w:marTop w:val="0"/>
                          <w:marBottom w:val="0"/>
                          <w:divBdr>
                            <w:top w:val="none" w:sz="0" w:space="0" w:color="auto"/>
                            <w:left w:val="none" w:sz="0" w:space="0" w:color="auto"/>
                            <w:bottom w:val="none" w:sz="0" w:space="0" w:color="auto"/>
                            <w:right w:val="none" w:sz="0" w:space="0" w:color="auto"/>
                          </w:divBdr>
                        </w:div>
                        <w:div w:id="938755001">
                          <w:marLeft w:val="0"/>
                          <w:marRight w:val="0"/>
                          <w:marTop w:val="0"/>
                          <w:marBottom w:val="0"/>
                          <w:divBdr>
                            <w:top w:val="none" w:sz="0" w:space="0" w:color="auto"/>
                            <w:left w:val="none" w:sz="0" w:space="0" w:color="auto"/>
                            <w:bottom w:val="none" w:sz="0" w:space="0" w:color="auto"/>
                            <w:right w:val="none" w:sz="0" w:space="0" w:color="auto"/>
                          </w:divBdr>
                        </w:div>
                        <w:div w:id="510726249">
                          <w:marLeft w:val="0"/>
                          <w:marRight w:val="0"/>
                          <w:marTop w:val="0"/>
                          <w:marBottom w:val="0"/>
                          <w:divBdr>
                            <w:top w:val="none" w:sz="0" w:space="0" w:color="auto"/>
                            <w:left w:val="none" w:sz="0" w:space="0" w:color="auto"/>
                            <w:bottom w:val="none" w:sz="0" w:space="0" w:color="auto"/>
                            <w:right w:val="none" w:sz="0" w:space="0" w:color="auto"/>
                          </w:divBdr>
                        </w:div>
                        <w:div w:id="673609202">
                          <w:marLeft w:val="0"/>
                          <w:marRight w:val="0"/>
                          <w:marTop w:val="0"/>
                          <w:marBottom w:val="0"/>
                          <w:divBdr>
                            <w:top w:val="none" w:sz="0" w:space="0" w:color="auto"/>
                            <w:left w:val="none" w:sz="0" w:space="0" w:color="auto"/>
                            <w:bottom w:val="none" w:sz="0" w:space="0" w:color="auto"/>
                            <w:right w:val="none" w:sz="0" w:space="0" w:color="auto"/>
                          </w:divBdr>
                        </w:div>
                        <w:div w:id="2000112162">
                          <w:marLeft w:val="0"/>
                          <w:marRight w:val="0"/>
                          <w:marTop w:val="0"/>
                          <w:marBottom w:val="0"/>
                          <w:divBdr>
                            <w:top w:val="none" w:sz="0" w:space="0" w:color="auto"/>
                            <w:left w:val="none" w:sz="0" w:space="0" w:color="auto"/>
                            <w:bottom w:val="none" w:sz="0" w:space="0" w:color="auto"/>
                            <w:right w:val="none" w:sz="0" w:space="0" w:color="auto"/>
                          </w:divBdr>
                        </w:div>
                        <w:div w:id="635598608">
                          <w:marLeft w:val="0"/>
                          <w:marRight w:val="0"/>
                          <w:marTop w:val="0"/>
                          <w:marBottom w:val="0"/>
                          <w:divBdr>
                            <w:top w:val="none" w:sz="0" w:space="0" w:color="auto"/>
                            <w:left w:val="none" w:sz="0" w:space="0" w:color="auto"/>
                            <w:bottom w:val="none" w:sz="0" w:space="0" w:color="auto"/>
                            <w:right w:val="none" w:sz="0" w:space="0" w:color="auto"/>
                          </w:divBdr>
                        </w:div>
                        <w:div w:id="1041513492">
                          <w:marLeft w:val="0"/>
                          <w:marRight w:val="0"/>
                          <w:marTop w:val="0"/>
                          <w:marBottom w:val="0"/>
                          <w:divBdr>
                            <w:top w:val="none" w:sz="0" w:space="0" w:color="auto"/>
                            <w:left w:val="none" w:sz="0" w:space="0" w:color="auto"/>
                            <w:bottom w:val="none" w:sz="0" w:space="0" w:color="auto"/>
                            <w:right w:val="none" w:sz="0" w:space="0" w:color="auto"/>
                          </w:divBdr>
                        </w:div>
                        <w:div w:id="1378550185">
                          <w:marLeft w:val="0"/>
                          <w:marRight w:val="0"/>
                          <w:marTop w:val="0"/>
                          <w:marBottom w:val="0"/>
                          <w:divBdr>
                            <w:top w:val="none" w:sz="0" w:space="0" w:color="auto"/>
                            <w:left w:val="none" w:sz="0" w:space="0" w:color="auto"/>
                            <w:bottom w:val="none" w:sz="0" w:space="0" w:color="auto"/>
                            <w:right w:val="none" w:sz="0" w:space="0" w:color="auto"/>
                          </w:divBdr>
                        </w:div>
                        <w:div w:id="775104863">
                          <w:marLeft w:val="0"/>
                          <w:marRight w:val="0"/>
                          <w:marTop w:val="0"/>
                          <w:marBottom w:val="0"/>
                          <w:divBdr>
                            <w:top w:val="none" w:sz="0" w:space="0" w:color="auto"/>
                            <w:left w:val="none" w:sz="0" w:space="0" w:color="auto"/>
                            <w:bottom w:val="none" w:sz="0" w:space="0" w:color="auto"/>
                            <w:right w:val="none" w:sz="0" w:space="0" w:color="auto"/>
                          </w:divBdr>
                        </w:div>
                        <w:div w:id="652216888">
                          <w:marLeft w:val="0"/>
                          <w:marRight w:val="0"/>
                          <w:marTop w:val="0"/>
                          <w:marBottom w:val="0"/>
                          <w:divBdr>
                            <w:top w:val="none" w:sz="0" w:space="0" w:color="auto"/>
                            <w:left w:val="none" w:sz="0" w:space="0" w:color="auto"/>
                            <w:bottom w:val="none" w:sz="0" w:space="0" w:color="auto"/>
                            <w:right w:val="none" w:sz="0" w:space="0" w:color="auto"/>
                          </w:divBdr>
                        </w:div>
                        <w:div w:id="1199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2922">
      <w:bodyDiv w:val="1"/>
      <w:marLeft w:val="0"/>
      <w:marRight w:val="0"/>
      <w:marTop w:val="0"/>
      <w:marBottom w:val="0"/>
      <w:divBdr>
        <w:top w:val="none" w:sz="0" w:space="0" w:color="auto"/>
        <w:left w:val="none" w:sz="0" w:space="0" w:color="auto"/>
        <w:bottom w:val="none" w:sz="0" w:space="0" w:color="auto"/>
        <w:right w:val="none" w:sz="0" w:space="0" w:color="auto"/>
      </w:divBdr>
    </w:div>
    <w:div w:id="1146779766">
      <w:bodyDiv w:val="1"/>
      <w:marLeft w:val="0"/>
      <w:marRight w:val="0"/>
      <w:marTop w:val="0"/>
      <w:marBottom w:val="0"/>
      <w:divBdr>
        <w:top w:val="none" w:sz="0" w:space="0" w:color="auto"/>
        <w:left w:val="none" w:sz="0" w:space="0" w:color="auto"/>
        <w:bottom w:val="none" w:sz="0" w:space="0" w:color="auto"/>
        <w:right w:val="none" w:sz="0" w:space="0" w:color="auto"/>
      </w:divBdr>
    </w:div>
    <w:div w:id="1851606189">
      <w:bodyDiv w:val="1"/>
      <w:marLeft w:val="0"/>
      <w:marRight w:val="0"/>
      <w:marTop w:val="0"/>
      <w:marBottom w:val="0"/>
      <w:divBdr>
        <w:top w:val="none" w:sz="0" w:space="0" w:color="auto"/>
        <w:left w:val="none" w:sz="0" w:space="0" w:color="auto"/>
        <w:bottom w:val="none" w:sz="0" w:space="0" w:color="auto"/>
        <w:right w:val="none" w:sz="0" w:space="0" w:color="auto"/>
      </w:divBdr>
      <w:divsChild>
        <w:div w:id="1984655859">
          <w:marLeft w:val="0"/>
          <w:marRight w:val="0"/>
          <w:marTop w:val="0"/>
          <w:marBottom w:val="0"/>
          <w:divBdr>
            <w:top w:val="none" w:sz="0" w:space="0" w:color="auto"/>
            <w:left w:val="none" w:sz="0" w:space="0" w:color="auto"/>
            <w:bottom w:val="none" w:sz="0" w:space="0" w:color="auto"/>
            <w:right w:val="none" w:sz="0" w:space="0" w:color="auto"/>
          </w:divBdr>
          <w:divsChild>
            <w:div w:id="1029719498">
              <w:marLeft w:val="-225"/>
              <w:marRight w:val="-225"/>
              <w:marTop w:val="0"/>
              <w:marBottom w:val="0"/>
              <w:divBdr>
                <w:top w:val="none" w:sz="0" w:space="0" w:color="auto"/>
                <w:left w:val="none" w:sz="0" w:space="0" w:color="auto"/>
                <w:bottom w:val="none" w:sz="0" w:space="0" w:color="auto"/>
                <w:right w:val="none" w:sz="0" w:space="0" w:color="auto"/>
              </w:divBdr>
              <w:divsChild>
                <w:div w:id="499084704">
                  <w:marLeft w:val="0"/>
                  <w:marRight w:val="0"/>
                  <w:marTop w:val="0"/>
                  <w:marBottom w:val="0"/>
                  <w:divBdr>
                    <w:top w:val="none" w:sz="0" w:space="0" w:color="auto"/>
                    <w:left w:val="none" w:sz="0" w:space="0" w:color="auto"/>
                    <w:bottom w:val="none" w:sz="0" w:space="0" w:color="auto"/>
                    <w:right w:val="none" w:sz="0" w:space="0" w:color="auto"/>
                  </w:divBdr>
                  <w:divsChild>
                    <w:div w:id="2031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1182">
          <w:marLeft w:val="0"/>
          <w:marRight w:val="0"/>
          <w:marTop w:val="0"/>
          <w:marBottom w:val="0"/>
          <w:divBdr>
            <w:top w:val="none" w:sz="0" w:space="0" w:color="auto"/>
            <w:left w:val="none" w:sz="0" w:space="0" w:color="auto"/>
            <w:bottom w:val="none" w:sz="0" w:space="0" w:color="auto"/>
            <w:right w:val="none" w:sz="0" w:space="0" w:color="auto"/>
          </w:divBdr>
          <w:divsChild>
            <w:div w:id="1943878590">
              <w:marLeft w:val="-225"/>
              <w:marRight w:val="-225"/>
              <w:marTop w:val="0"/>
              <w:marBottom w:val="0"/>
              <w:divBdr>
                <w:top w:val="none" w:sz="0" w:space="0" w:color="auto"/>
                <w:left w:val="none" w:sz="0" w:space="0" w:color="auto"/>
                <w:bottom w:val="none" w:sz="0" w:space="0" w:color="auto"/>
                <w:right w:val="none" w:sz="0" w:space="0" w:color="auto"/>
              </w:divBdr>
              <w:divsChild>
                <w:div w:id="1288589467">
                  <w:marLeft w:val="0"/>
                  <w:marRight w:val="0"/>
                  <w:marTop w:val="0"/>
                  <w:marBottom w:val="0"/>
                  <w:divBdr>
                    <w:top w:val="none" w:sz="0" w:space="0" w:color="auto"/>
                    <w:left w:val="none" w:sz="0" w:space="0" w:color="auto"/>
                    <w:bottom w:val="none" w:sz="0" w:space="0" w:color="auto"/>
                    <w:right w:val="none" w:sz="0" w:space="0" w:color="auto"/>
                  </w:divBdr>
                  <w:divsChild>
                    <w:div w:id="782960849">
                      <w:marLeft w:val="0"/>
                      <w:marRight w:val="0"/>
                      <w:marTop w:val="0"/>
                      <w:marBottom w:val="0"/>
                      <w:divBdr>
                        <w:top w:val="none" w:sz="0" w:space="0" w:color="auto"/>
                        <w:left w:val="none" w:sz="0" w:space="0" w:color="auto"/>
                        <w:bottom w:val="none" w:sz="0" w:space="0" w:color="auto"/>
                        <w:right w:val="none" w:sz="0" w:space="0" w:color="auto"/>
                      </w:divBdr>
                      <w:divsChild>
                        <w:div w:id="116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3485">
              <w:marLeft w:val="-225"/>
              <w:marRight w:val="-225"/>
              <w:marTop w:val="0"/>
              <w:marBottom w:val="0"/>
              <w:divBdr>
                <w:top w:val="none" w:sz="0" w:space="0" w:color="auto"/>
                <w:left w:val="none" w:sz="0" w:space="0" w:color="auto"/>
                <w:bottom w:val="none" w:sz="0" w:space="0" w:color="auto"/>
                <w:right w:val="none" w:sz="0" w:space="0" w:color="auto"/>
              </w:divBdr>
              <w:divsChild>
                <w:div w:id="264122253">
                  <w:marLeft w:val="0"/>
                  <w:marRight w:val="0"/>
                  <w:marTop w:val="0"/>
                  <w:marBottom w:val="0"/>
                  <w:divBdr>
                    <w:top w:val="none" w:sz="0" w:space="0" w:color="auto"/>
                    <w:left w:val="none" w:sz="0" w:space="0" w:color="auto"/>
                    <w:bottom w:val="none" w:sz="0" w:space="0" w:color="auto"/>
                    <w:right w:val="none" w:sz="0" w:space="0" w:color="auto"/>
                  </w:divBdr>
                  <w:divsChild>
                    <w:div w:id="1593397224">
                      <w:marLeft w:val="0"/>
                      <w:marRight w:val="0"/>
                      <w:marTop w:val="450"/>
                      <w:marBottom w:val="0"/>
                      <w:divBdr>
                        <w:top w:val="none" w:sz="0" w:space="0" w:color="auto"/>
                        <w:left w:val="none" w:sz="0" w:space="0" w:color="auto"/>
                        <w:bottom w:val="none" w:sz="0" w:space="0" w:color="auto"/>
                        <w:right w:val="none" w:sz="0" w:space="0" w:color="auto"/>
                      </w:divBdr>
                      <w:divsChild>
                        <w:div w:id="406808042">
                          <w:marLeft w:val="0"/>
                          <w:marRight w:val="0"/>
                          <w:marTop w:val="0"/>
                          <w:marBottom w:val="0"/>
                          <w:divBdr>
                            <w:top w:val="none" w:sz="0" w:space="0" w:color="auto"/>
                            <w:left w:val="none" w:sz="0" w:space="0" w:color="auto"/>
                            <w:bottom w:val="none" w:sz="0" w:space="0" w:color="auto"/>
                            <w:right w:val="none" w:sz="0" w:space="0" w:color="auto"/>
                          </w:divBdr>
                        </w:div>
                        <w:div w:id="1764257281">
                          <w:marLeft w:val="0"/>
                          <w:marRight w:val="0"/>
                          <w:marTop w:val="0"/>
                          <w:marBottom w:val="0"/>
                          <w:divBdr>
                            <w:top w:val="none" w:sz="0" w:space="0" w:color="auto"/>
                            <w:left w:val="none" w:sz="0" w:space="0" w:color="auto"/>
                            <w:bottom w:val="none" w:sz="0" w:space="0" w:color="auto"/>
                            <w:right w:val="none" w:sz="0" w:space="0" w:color="auto"/>
                          </w:divBdr>
                        </w:div>
                        <w:div w:id="975909641">
                          <w:marLeft w:val="0"/>
                          <w:marRight w:val="0"/>
                          <w:marTop w:val="0"/>
                          <w:marBottom w:val="0"/>
                          <w:divBdr>
                            <w:top w:val="none" w:sz="0" w:space="0" w:color="auto"/>
                            <w:left w:val="none" w:sz="0" w:space="0" w:color="auto"/>
                            <w:bottom w:val="none" w:sz="0" w:space="0" w:color="auto"/>
                            <w:right w:val="none" w:sz="0" w:space="0" w:color="auto"/>
                          </w:divBdr>
                        </w:div>
                        <w:div w:id="1824613853">
                          <w:marLeft w:val="0"/>
                          <w:marRight w:val="0"/>
                          <w:marTop w:val="0"/>
                          <w:marBottom w:val="0"/>
                          <w:divBdr>
                            <w:top w:val="none" w:sz="0" w:space="0" w:color="auto"/>
                            <w:left w:val="none" w:sz="0" w:space="0" w:color="auto"/>
                            <w:bottom w:val="none" w:sz="0" w:space="0" w:color="auto"/>
                            <w:right w:val="none" w:sz="0" w:space="0" w:color="auto"/>
                          </w:divBdr>
                        </w:div>
                        <w:div w:id="1889027256">
                          <w:marLeft w:val="0"/>
                          <w:marRight w:val="0"/>
                          <w:marTop w:val="0"/>
                          <w:marBottom w:val="0"/>
                          <w:divBdr>
                            <w:top w:val="none" w:sz="0" w:space="0" w:color="auto"/>
                            <w:left w:val="none" w:sz="0" w:space="0" w:color="auto"/>
                            <w:bottom w:val="none" w:sz="0" w:space="0" w:color="auto"/>
                            <w:right w:val="none" w:sz="0" w:space="0" w:color="auto"/>
                          </w:divBdr>
                        </w:div>
                        <w:div w:id="15127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fiorentino@regione.pug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cassano anna</dc:creator>
  <cp:lastModifiedBy>Fiorentino Paolo Vito</cp:lastModifiedBy>
  <cp:revision>3</cp:revision>
  <dcterms:created xsi:type="dcterms:W3CDTF">2023-10-20T12:07:00Z</dcterms:created>
  <dcterms:modified xsi:type="dcterms:W3CDTF">2023-10-20T12:09:00Z</dcterms:modified>
</cp:coreProperties>
</file>