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BDA" w:rsidRDefault="26F8352F" w:rsidP="003B2B56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E56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ATTESTAZIONE </w:t>
      </w:r>
      <w:r w:rsidR="006F06C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di </w:t>
      </w:r>
      <w:r w:rsidR="742C552F" w:rsidRPr="005E56AD">
        <w:rPr>
          <w:rFonts w:ascii="Times New Roman" w:eastAsia="Times New Roman" w:hAnsi="Times New Roman" w:cs="Times New Roman"/>
          <w:b/>
          <w:bCs/>
          <w:sz w:val="24"/>
          <w:szCs w:val="24"/>
        </w:rPr>
        <w:t>AGGIORNAMENTO DATI IN REGIS</w:t>
      </w:r>
    </w:p>
    <w:p w:rsidR="003B2B56" w:rsidRPr="005E56AD" w:rsidRDefault="003668D6" w:rsidP="003B2B56">
      <w:pPr>
        <w:pBdr>
          <w:bottom w:val="dotted" w:sz="24" w:space="1" w:color="auto"/>
        </w:pBd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427852E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sulla base dello schema a</w:t>
      </w:r>
      <w:r w:rsidRPr="427852E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llegato alla Circolare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dell’</w:t>
      </w:r>
      <w:r w:rsidRPr="427852E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Unità di Missione PNRR del Dipartimento per la Trasformazione Digitale della PCM</w:t>
      </w:r>
      <w:r w:rsidRPr="427852EE">
        <w:rPr>
          <w:rFonts w:eastAsiaTheme="minorEastAsia"/>
          <w:i/>
          <w:iCs/>
          <w:color w:val="000000" w:themeColor="text1"/>
          <w:sz w:val="24"/>
          <w:szCs w:val="24"/>
        </w:rPr>
        <w:t>, n.  dell’11 marzo 2024 “Adem</w:t>
      </w:r>
      <w:r w:rsidRPr="427852E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pimenti ex art. 2 del decreto-legge 2 marzo 2024, n. 19 Ulteriori disposizioni urgenti per l'attuazione del Piano nazionale di ripresa e resilienza (PNRR)”</w:t>
      </w:r>
      <w:r w:rsidRPr="427852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</w:p>
    <w:p w:rsidR="003B2B56" w:rsidRDefault="003B2B56" w:rsidP="003668D6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668D6" w:rsidRDefault="003668D6" w:rsidP="00EC3BB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 Soggetto Attuatore</w:t>
      </w:r>
    </w:p>
    <w:p w:rsidR="003668D6" w:rsidRDefault="003668D6" w:rsidP="00EC3BB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REGIONE PUGLIA</w:t>
      </w:r>
    </w:p>
    <w:p w:rsidR="003668D6" w:rsidRDefault="003668D6" w:rsidP="00EC3BB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SEZIONE </w:t>
      </w:r>
      <w:r w:rsidR="00EC3BB7">
        <w:rPr>
          <w:rFonts w:ascii="Times New Roman" w:eastAsia="Times New Roman" w:hAnsi="Times New Roman" w:cs="Times New Roman"/>
          <w:sz w:val="24"/>
          <w:szCs w:val="24"/>
        </w:rPr>
        <w:t xml:space="preserve">CRESCITA DIGITALE DELLE PERSONE, DEL TERRITORIO e DELLE IMPRESE </w:t>
      </w:r>
    </w:p>
    <w:p w:rsidR="003B2B56" w:rsidRDefault="00B57BAE" w:rsidP="00EC3BB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hyperlink r:id="rId11" w:history="1">
        <w:r w:rsidR="003668D6" w:rsidRPr="002F2CFB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</w:rPr>
          <w:t>trasformazionedigitale.regione@pec.rupar.puglia.it</w:t>
        </w:r>
      </w:hyperlink>
    </w:p>
    <w:p w:rsidR="003668D6" w:rsidRPr="00EC3BB7" w:rsidRDefault="00EC3BB7" w:rsidP="00EC3BB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EC3BB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3668D6" w:rsidRPr="00EC3BB7">
        <w:rPr>
          <w:rFonts w:ascii="Times New Roman" w:eastAsia="Times New Roman" w:hAnsi="Times New Roman" w:cs="Times New Roman"/>
          <w:i/>
          <w:sz w:val="24"/>
          <w:szCs w:val="24"/>
        </w:rPr>
        <w:t>(da re</w:t>
      </w:r>
      <w:r w:rsidR="002E4A3D" w:rsidRPr="00EC3BB7">
        <w:rPr>
          <w:rFonts w:ascii="Times New Roman" w:eastAsia="Times New Roman" w:hAnsi="Times New Roman" w:cs="Times New Roman"/>
          <w:i/>
          <w:sz w:val="24"/>
          <w:szCs w:val="24"/>
        </w:rPr>
        <w:t xml:space="preserve">stituire entro e non oltre il </w:t>
      </w:r>
      <w:r w:rsidR="003B2B56" w:rsidRPr="00EC3BB7">
        <w:rPr>
          <w:rFonts w:ascii="Times New Roman" w:eastAsia="Times New Roman" w:hAnsi="Times New Roman" w:cs="Times New Roman"/>
          <w:i/>
          <w:sz w:val="24"/>
          <w:szCs w:val="24"/>
        </w:rPr>
        <w:t>29</w:t>
      </w:r>
      <w:r w:rsidR="003668D6" w:rsidRPr="00EC3BB7">
        <w:rPr>
          <w:rFonts w:ascii="Times New Roman" w:eastAsia="Times New Roman" w:hAnsi="Times New Roman" w:cs="Times New Roman"/>
          <w:i/>
          <w:sz w:val="24"/>
          <w:szCs w:val="24"/>
        </w:rPr>
        <w:t xml:space="preserve"> maggio 2024)</w:t>
      </w:r>
    </w:p>
    <w:p w:rsidR="003B2B56" w:rsidRDefault="003B2B56" w:rsidP="003668D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668D6" w:rsidRPr="003B2B56" w:rsidRDefault="003668D6" w:rsidP="003668D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B2B5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Missione </w:t>
      </w:r>
      <w:r w:rsidRPr="003B2B56">
        <w:rPr>
          <w:rFonts w:ascii="Times New Roman" w:eastAsia="Times New Roman" w:hAnsi="Times New Roman" w:cs="Times New Roman"/>
          <w:b/>
          <w:sz w:val="24"/>
          <w:szCs w:val="24"/>
        </w:rPr>
        <w:t xml:space="preserve">1 </w:t>
      </w:r>
      <w:r w:rsidRPr="003B2B56">
        <w:rPr>
          <w:rFonts w:ascii="Times New Roman" w:eastAsia="Times New Roman" w:hAnsi="Times New Roman" w:cs="Times New Roman"/>
          <w:b/>
          <w:bCs/>
          <w:sz w:val="24"/>
          <w:szCs w:val="24"/>
        </w:rPr>
        <w:t>Componente</w:t>
      </w:r>
      <w:r w:rsidRPr="003B2B56">
        <w:rPr>
          <w:rFonts w:ascii="Times New Roman" w:eastAsia="Times New Roman" w:hAnsi="Times New Roman" w:cs="Times New Roman"/>
          <w:b/>
          <w:sz w:val="24"/>
          <w:szCs w:val="24"/>
        </w:rPr>
        <w:t xml:space="preserve"> 1 </w:t>
      </w:r>
      <w:r w:rsidRPr="003B2B5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PNRR </w:t>
      </w:r>
    </w:p>
    <w:p w:rsidR="003668D6" w:rsidRPr="00593921" w:rsidRDefault="003668D6" w:rsidP="003668D6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47FD1BB3">
        <w:rPr>
          <w:rFonts w:ascii="Times New Roman" w:eastAsia="Times New Roman" w:hAnsi="Times New Roman" w:cs="Times New Roman"/>
          <w:b/>
          <w:bCs/>
          <w:sz w:val="24"/>
          <w:szCs w:val="24"/>
        </w:rPr>
        <w:t>Investimento / Misura</w:t>
      </w:r>
      <w:r w:rsidRPr="47FD1B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3921">
        <w:rPr>
          <w:rFonts w:ascii="Times New Roman" w:eastAsia="Times New Roman" w:hAnsi="Times New Roman" w:cs="Times New Roman"/>
          <w:b/>
          <w:sz w:val="24"/>
          <w:szCs w:val="24"/>
        </w:rPr>
        <w:t>1.7.2. Rete de punti di Facilitazione Digitale</w:t>
      </w:r>
    </w:p>
    <w:p w:rsidR="003668D6" w:rsidRPr="003668D6" w:rsidRDefault="003668D6" w:rsidP="003668D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668D6">
        <w:rPr>
          <w:rFonts w:ascii="Times New Roman" w:hAnsi="Times New Roman" w:cs="Times New Roman"/>
          <w:b/>
          <w:sz w:val="24"/>
          <w:szCs w:val="24"/>
        </w:rPr>
        <w:t xml:space="preserve">CUP:  </w:t>
      </w:r>
    </w:p>
    <w:p w:rsidR="003668D6" w:rsidRPr="003668D6" w:rsidRDefault="003668D6" w:rsidP="003668D6">
      <w:pPr>
        <w:pStyle w:val="Default"/>
        <w:spacing w:after="160" w:line="276" w:lineRule="auto"/>
        <w:jc w:val="both"/>
        <w:rPr>
          <w:color w:val="auto"/>
        </w:rPr>
      </w:pPr>
      <w:r w:rsidRPr="003668D6">
        <w:rPr>
          <w:color w:val="auto"/>
        </w:rPr>
        <w:t xml:space="preserve">Il/la sottoscritto/a, NOME _____________________ COGNOME _________________ in qualità di </w:t>
      </w:r>
      <w:r>
        <w:rPr>
          <w:color w:val="auto"/>
        </w:rPr>
        <w:t xml:space="preserve">referente unico di progetto </w:t>
      </w:r>
      <w:r w:rsidRPr="003668D6">
        <w:rPr>
          <w:color w:val="auto"/>
        </w:rPr>
        <w:t xml:space="preserve">del Soggetto </w:t>
      </w:r>
      <w:r>
        <w:rPr>
          <w:color w:val="auto"/>
        </w:rPr>
        <w:t>SUB-</w:t>
      </w:r>
      <w:r w:rsidRPr="003668D6">
        <w:rPr>
          <w:color w:val="auto"/>
        </w:rPr>
        <w:t xml:space="preserve">Attuatore ____________________, in relazione al progetto di cui al/ai CUP sopra indicato/i, finanziato/i nell’ambito del PNRR, per le finalità di cui alla Circolare </w:t>
      </w:r>
      <w:r>
        <w:rPr>
          <w:color w:val="auto"/>
        </w:rPr>
        <w:t>n.</w:t>
      </w:r>
      <w:r w:rsidRPr="003668D6">
        <w:rPr>
          <w:color w:val="auto"/>
        </w:rPr>
        <w:t xml:space="preserve">8 del 13 maggio 2024 dell’Unità di Missione dell’Amministrazione Centrale titolare di Misura, Dipartimento per la trasformazione digitale della Presidenza del Coniglio dei Ministri, in relazione agli adempimenti ex art. 2 del decreto-legge 2 marzo 2024, n. 19 “Ulteriori disposizioni urgenti per l'attuazione del Piano nazionale di ripresa e resilienza (PNRR)” convertito con modificazioni dalla legge 29 aprile </w:t>
      </w:r>
      <w:r>
        <w:rPr>
          <w:color w:val="auto"/>
        </w:rPr>
        <w:t>2024, n.</w:t>
      </w:r>
      <w:r w:rsidRPr="003668D6">
        <w:rPr>
          <w:color w:val="auto"/>
        </w:rPr>
        <w:t>56.</w:t>
      </w:r>
    </w:p>
    <w:p w:rsidR="003668D6" w:rsidRPr="005E56AD" w:rsidRDefault="003668D6" w:rsidP="003668D6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6AD">
        <w:rPr>
          <w:rFonts w:ascii="Times New Roman" w:hAnsi="Times New Roman" w:cs="Times New Roman"/>
          <w:b/>
          <w:sz w:val="24"/>
          <w:szCs w:val="24"/>
        </w:rPr>
        <w:t>ATTESTA</w:t>
      </w:r>
    </w:p>
    <w:p w:rsidR="003668D6" w:rsidRPr="003668D6" w:rsidRDefault="003668D6" w:rsidP="003668D6">
      <w:pPr>
        <w:pStyle w:val="Default"/>
        <w:spacing w:before="240" w:line="276" w:lineRule="auto"/>
        <w:jc w:val="both"/>
        <w:rPr>
          <w:rFonts w:eastAsia="Times New Roman"/>
        </w:rPr>
      </w:pPr>
      <w:r w:rsidRPr="005E56AD">
        <w:t xml:space="preserve">in conformità con quanto disposto dall’art. 2 del decreto-legge n. 19 del 2 marzo 2024, convertito, con modificazioni, dalla legge del 29 aprile 2024, n. 56 (GU n.100 del 30-4-2024 - Suppl. Ordinario n. 19), che </w:t>
      </w:r>
      <w:r w:rsidRPr="427852EE">
        <w:rPr>
          <w:rFonts w:eastAsia="Times New Roman"/>
        </w:rPr>
        <w:t xml:space="preserve">con riferimento al/ai progetto/i di competenza </w:t>
      </w:r>
      <w:r>
        <w:rPr>
          <w:rFonts w:eastAsia="Times New Roman"/>
        </w:rPr>
        <w:t xml:space="preserve">di cui al CUP </w:t>
      </w:r>
      <w:r w:rsidRPr="427852EE">
        <w:rPr>
          <w:rFonts w:eastAsia="Times New Roman"/>
        </w:rPr>
        <w:t>sopra indicato/i</w:t>
      </w:r>
      <w:r>
        <w:rPr>
          <w:rFonts w:eastAsia="Times New Roman"/>
        </w:rPr>
        <w:t xml:space="preserve"> </w:t>
      </w:r>
      <w:r w:rsidRPr="005E56AD">
        <w:t xml:space="preserve">le seguenti sezioni presenti in </w:t>
      </w:r>
      <w:proofErr w:type="spellStart"/>
      <w:r w:rsidRPr="005E56AD">
        <w:t>ReGiS</w:t>
      </w:r>
      <w:proofErr w:type="spellEnd"/>
      <w:r w:rsidRPr="005E56AD">
        <w:t xml:space="preserve">, nell’ambito dell’Anagrafica Progetto, sono aggiornate rispetto al reale stato di attuazione, garantendo che i cronoprogrammi (procedurali, fisici, finanziari) relativi ai singoli interventi di competenza inseriti in </w:t>
      </w:r>
      <w:proofErr w:type="spellStart"/>
      <w:r w:rsidRPr="005E56AD">
        <w:t>ReGiS</w:t>
      </w:r>
      <w:proofErr w:type="spellEnd"/>
      <w:r w:rsidRPr="005E56AD">
        <w:t xml:space="preserve"> assicurano il raggiungimento dei traguardi e degli obiettivi nei tempi previsti dal PNRR: </w:t>
      </w:r>
    </w:p>
    <w:p w:rsidR="003668D6" w:rsidRPr="005E56AD" w:rsidRDefault="003668D6" w:rsidP="003668D6">
      <w:pPr>
        <w:pStyle w:val="Paragrafoelenco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6AD">
        <w:rPr>
          <w:rFonts w:ascii="Times New Roman" w:hAnsi="Times New Roman" w:cs="Times New Roman"/>
          <w:b/>
          <w:bCs/>
          <w:sz w:val="24"/>
          <w:szCs w:val="24"/>
        </w:rPr>
        <w:t>Sezione Cronoprogramma/Costi - Iter di Progetto</w:t>
      </w:r>
      <w:r w:rsidRPr="005E56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68D6" w:rsidRPr="005E56AD" w:rsidRDefault="003668D6" w:rsidP="003668D6">
      <w:pPr>
        <w:pStyle w:val="Paragrafoelenco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6AD">
        <w:rPr>
          <w:rFonts w:ascii="Times New Roman" w:hAnsi="Times New Roman" w:cs="Times New Roman"/>
          <w:b/>
          <w:bCs/>
          <w:sz w:val="24"/>
          <w:szCs w:val="24"/>
        </w:rPr>
        <w:t>Sezione Cronoprogramma/Costi - Piano dei Costi</w:t>
      </w:r>
    </w:p>
    <w:p w:rsidR="003668D6" w:rsidRPr="005E56AD" w:rsidRDefault="003668D6" w:rsidP="003668D6">
      <w:pPr>
        <w:pStyle w:val="Paragrafoelenco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6AD">
        <w:rPr>
          <w:rFonts w:ascii="Times New Roman" w:hAnsi="Times New Roman" w:cs="Times New Roman"/>
          <w:b/>
          <w:bCs/>
          <w:sz w:val="24"/>
          <w:szCs w:val="24"/>
        </w:rPr>
        <w:t>Sezione Indicatori – Indicatori target</w:t>
      </w:r>
    </w:p>
    <w:p w:rsidR="003668D6" w:rsidRPr="00EC3BB7" w:rsidRDefault="003668D6" w:rsidP="003B2B56">
      <w:pPr>
        <w:pStyle w:val="Paragrafoelenco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1B946664">
        <w:rPr>
          <w:rFonts w:ascii="Times New Roman" w:hAnsi="Times New Roman" w:cs="Times New Roman"/>
          <w:b/>
          <w:bCs/>
          <w:sz w:val="24"/>
          <w:szCs w:val="24"/>
        </w:rPr>
        <w:t>Sezione Gestione Spese</w:t>
      </w:r>
      <w:r w:rsidR="00EC3BB7">
        <w:rPr>
          <w:rFonts w:ascii="Times New Roman" w:hAnsi="Times New Roman" w:cs="Times New Roman"/>
          <w:b/>
          <w:bCs/>
          <w:sz w:val="24"/>
          <w:szCs w:val="24"/>
        </w:rPr>
        <w:t xml:space="preserve"> (pagamenti almeno fino al 1 maggio 2024)</w:t>
      </w:r>
    </w:p>
    <w:p w:rsidR="00A9720E" w:rsidRPr="005E56AD" w:rsidRDefault="00A9720E" w:rsidP="5DB64160">
      <w:pPr>
        <w:rPr>
          <w:rFonts w:ascii="Times New Roman" w:eastAsia="Times New Roman" w:hAnsi="Times New Roman" w:cs="Times New Roman"/>
          <w:sz w:val="24"/>
          <w:szCs w:val="24"/>
        </w:rPr>
      </w:pPr>
      <w:r w:rsidRPr="005E56AD">
        <w:rPr>
          <w:rFonts w:ascii="Times New Roman" w:eastAsia="Times New Roman" w:hAnsi="Times New Roman" w:cs="Times New Roman"/>
          <w:sz w:val="24"/>
          <w:szCs w:val="24"/>
        </w:rPr>
        <w:t>Data</w:t>
      </w:r>
    </w:p>
    <w:p w:rsidR="00A9720E" w:rsidRPr="005E56AD" w:rsidRDefault="00BC7D71" w:rsidP="5DB64160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5E56AD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136F481F" w:rsidRPr="005E56AD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5E56AD">
        <w:rPr>
          <w:rFonts w:ascii="Times New Roman" w:hAnsi="Times New Roman" w:cs="Times New Roman"/>
          <w:sz w:val="24"/>
          <w:szCs w:val="24"/>
        </w:rPr>
        <w:tab/>
      </w:r>
      <w:r w:rsidRPr="005E56AD">
        <w:rPr>
          <w:rFonts w:ascii="Times New Roman" w:hAnsi="Times New Roman" w:cs="Times New Roman"/>
          <w:sz w:val="24"/>
          <w:szCs w:val="24"/>
        </w:rPr>
        <w:tab/>
      </w:r>
      <w:r w:rsidRPr="005E56AD">
        <w:rPr>
          <w:rFonts w:ascii="Times New Roman" w:hAnsi="Times New Roman" w:cs="Times New Roman"/>
          <w:sz w:val="24"/>
          <w:szCs w:val="24"/>
        </w:rPr>
        <w:tab/>
      </w:r>
      <w:r w:rsidRPr="005E56AD">
        <w:rPr>
          <w:rFonts w:ascii="Times New Roman" w:hAnsi="Times New Roman" w:cs="Times New Roman"/>
          <w:sz w:val="24"/>
          <w:szCs w:val="24"/>
        </w:rPr>
        <w:tab/>
      </w:r>
      <w:r w:rsidRPr="005E56AD">
        <w:rPr>
          <w:rFonts w:ascii="Times New Roman" w:hAnsi="Times New Roman" w:cs="Times New Roman"/>
          <w:sz w:val="24"/>
          <w:szCs w:val="24"/>
        </w:rPr>
        <w:tab/>
      </w:r>
      <w:r w:rsidRPr="005E56AD">
        <w:rPr>
          <w:rFonts w:ascii="Times New Roman" w:hAnsi="Times New Roman" w:cs="Times New Roman"/>
          <w:sz w:val="24"/>
          <w:szCs w:val="24"/>
        </w:rPr>
        <w:tab/>
      </w:r>
      <w:r w:rsidRPr="005E56AD">
        <w:rPr>
          <w:rFonts w:ascii="Times New Roman" w:hAnsi="Times New Roman" w:cs="Times New Roman"/>
          <w:sz w:val="24"/>
          <w:szCs w:val="24"/>
        </w:rPr>
        <w:tab/>
      </w:r>
      <w:r w:rsidRPr="005E56AD">
        <w:rPr>
          <w:rFonts w:ascii="Times New Roman" w:hAnsi="Times New Roman" w:cs="Times New Roman"/>
          <w:sz w:val="24"/>
          <w:szCs w:val="24"/>
        </w:rPr>
        <w:tab/>
      </w:r>
      <w:r w:rsidRPr="005E56A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EC3BB7">
        <w:rPr>
          <w:rFonts w:ascii="Times New Roman" w:eastAsia="Times New Roman" w:hAnsi="Times New Roman" w:cs="Times New Roman"/>
          <w:sz w:val="24"/>
          <w:szCs w:val="24"/>
        </w:rPr>
        <w:tab/>
      </w:r>
      <w:r w:rsidRPr="005E56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720E" w:rsidRPr="005E56AD">
        <w:rPr>
          <w:rFonts w:ascii="Times New Roman" w:eastAsia="Times New Roman" w:hAnsi="Times New Roman" w:cs="Times New Roman"/>
          <w:sz w:val="24"/>
          <w:szCs w:val="24"/>
        </w:rPr>
        <w:t>Firma digitale</w:t>
      </w:r>
    </w:p>
    <w:sectPr w:rsidR="00A9720E" w:rsidRPr="005E56AD" w:rsidSect="00EC3BB7">
      <w:headerReference w:type="default" r:id="rId12"/>
      <w:footerReference w:type="default" r:id="rId13"/>
      <w:pgSz w:w="11906" w:h="16838" w:code="9"/>
      <w:pgMar w:top="1276" w:right="1134" w:bottom="1134" w:left="1134" w:header="709" w:footer="709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4F72" w:rsidRDefault="00054F72">
      <w:pPr>
        <w:spacing w:after="0" w:line="240" w:lineRule="auto"/>
      </w:pPr>
      <w:r>
        <w:separator/>
      </w:r>
    </w:p>
  </w:endnote>
  <w:endnote w:type="continuationSeparator" w:id="0">
    <w:p w:rsidR="00054F72" w:rsidRDefault="00054F72">
      <w:pPr>
        <w:spacing w:after="0" w:line="240" w:lineRule="auto"/>
      </w:pPr>
      <w:r>
        <w:continuationSeparator/>
      </w:r>
    </w:p>
  </w:endnote>
  <w:endnote w:type="continuationNotice" w:id="1">
    <w:p w:rsidR="00054F72" w:rsidRDefault="00054F72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4395450"/>
      <w:docPartObj>
        <w:docPartGallery w:val="Page Numbers (Bottom of Page)"/>
        <w:docPartUnique/>
      </w:docPartObj>
    </w:sdtPr>
    <w:sdtContent>
      <w:p w:rsidR="00C078C4" w:rsidRDefault="00B57BAE">
        <w:pPr>
          <w:pStyle w:val="Pidipagina"/>
          <w:jc w:val="center"/>
        </w:pPr>
        <w:r>
          <w:fldChar w:fldCharType="begin"/>
        </w:r>
        <w:r w:rsidR="00C078C4">
          <w:instrText>PAGE   \* MERGEFORMAT</w:instrText>
        </w:r>
        <w:r>
          <w:fldChar w:fldCharType="separate"/>
        </w:r>
        <w:r w:rsidR="00EC3BB7">
          <w:rPr>
            <w:noProof/>
          </w:rPr>
          <w:t>1</w:t>
        </w:r>
        <w:r>
          <w:fldChar w:fldCharType="end"/>
        </w:r>
      </w:p>
    </w:sdtContent>
  </w:sdt>
  <w:p w:rsidR="5DB64160" w:rsidRDefault="003B2B56" w:rsidP="003B2B56">
    <w:pPr>
      <w:pStyle w:val="Pidipagina"/>
      <w:jc w:val="center"/>
    </w:pPr>
    <w:r>
      <w:rPr>
        <w:noProof/>
        <w:lang w:eastAsia="it-IT"/>
      </w:rPr>
      <w:drawing>
        <wp:inline distT="0" distB="0" distL="0" distR="0">
          <wp:extent cx="5852795" cy="676910"/>
          <wp:effectExtent l="0" t="0" r="0" b="889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279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4F72" w:rsidRDefault="00054F72">
      <w:pPr>
        <w:spacing w:after="0" w:line="240" w:lineRule="auto"/>
      </w:pPr>
      <w:r>
        <w:separator/>
      </w:r>
    </w:p>
  </w:footnote>
  <w:footnote w:type="continuationSeparator" w:id="0">
    <w:p w:rsidR="00054F72" w:rsidRDefault="00054F72">
      <w:pPr>
        <w:spacing w:after="0" w:line="240" w:lineRule="auto"/>
      </w:pPr>
      <w:r>
        <w:continuationSeparator/>
      </w:r>
    </w:p>
  </w:footnote>
  <w:footnote w:type="continuationNotice" w:id="1">
    <w:p w:rsidR="00054F72" w:rsidRDefault="00054F72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6A0"/>
    </w:tblPr>
    <w:tblGrid>
      <w:gridCol w:w="3210"/>
      <w:gridCol w:w="3210"/>
      <w:gridCol w:w="3210"/>
    </w:tblGrid>
    <w:tr w:rsidR="5DB64160" w:rsidTr="003668D6">
      <w:trPr>
        <w:trHeight w:val="300"/>
      </w:trPr>
      <w:tc>
        <w:tcPr>
          <w:tcW w:w="3210" w:type="dxa"/>
        </w:tcPr>
        <w:p w:rsidR="5DB64160" w:rsidRDefault="5DB64160" w:rsidP="003668D6">
          <w:pPr>
            <w:pStyle w:val="Intestazione"/>
            <w:ind w:left="-115"/>
          </w:pPr>
        </w:p>
      </w:tc>
      <w:tc>
        <w:tcPr>
          <w:tcW w:w="3210" w:type="dxa"/>
        </w:tcPr>
        <w:p w:rsidR="5DB64160" w:rsidRDefault="5DB64160" w:rsidP="003668D6">
          <w:pPr>
            <w:pStyle w:val="Intestazione"/>
            <w:jc w:val="center"/>
          </w:pPr>
        </w:p>
      </w:tc>
      <w:tc>
        <w:tcPr>
          <w:tcW w:w="3210" w:type="dxa"/>
        </w:tcPr>
        <w:p w:rsidR="5DB64160" w:rsidRDefault="5DB64160" w:rsidP="003668D6">
          <w:pPr>
            <w:pStyle w:val="Intestazione"/>
            <w:ind w:right="-115"/>
            <w:jc w:val="right"/>
          </w:pPr>
        </w:p>
      </w:tc>
    </w:tr>
  </w:tbl>
  <w:p w:rsidR="5DB64160" w:rsidRDefault="5DB64160" w:rsidP="003668D6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609C7"/>
    <w:multiLevelType w:val="hybridMultilevel"/>
    <w:tmpl w:val="FFFFFFFF"/>
    <w:lvl w:ilvl="0" w:tplc="4BEC0AF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BBE12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F882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4E4F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AA38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10C4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5CB9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7458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90C2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4E6FC1"/>
    <w:multiLevelType w:val="hybridMultilevel"/>
    <w:tmpl w:val="DF64BA62"/>
    <w:lvl w:ilvl="0" w:tplc="ECEA88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D52F13"/>
    <w:multiLevelType w:val="hybridMultilevel"/>
    <w:tmpl w:val="54744E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0F0644"/>
    <w:multiLevelType w:val="hybridMultilevel"/>
    <w:tmpl w:val="FFFFFFFF"/>
    <w:lvl w:ilvl="0" w:tplc="9D1CD16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79CBE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525A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FCFA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C633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2E03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50D9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3E28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62C6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10210C"/>
    <w:multiLevelType w:val="hybridMultilevel"/>
    <w:tmpl w:val="58949E9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8BD138"/>
    <w:multiLevelType w:val="hybridMultilevel"/>
    <w:tmpl w:val="FFFFFFFF"/>
    <w:lvl w:ilvl="0" w:tplc="E108860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D54A6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6E63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78E3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0AE4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A811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6697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1EFF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EAE0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E748B6"/>
    <w:multiLevelType w:val="hybridMultilevel"/>
    <w:tmpl w:val="FFFFFFFF"/>
    <w:lvl w:ilvl="0" w:tplc="0FACBC6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8000C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2ABF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AA44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26E5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1C11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10F9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6E2B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0E55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063AC2"/>
    <w:multiLevelType w:val="hybridMultilevel"/>
    <w:tmpl w:val="FFFFFFFF"/>
    <w:lvl w:ilvl="0" w:tplc="C2469DB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B141F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542B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2EF0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AED9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5A2A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4422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7CB4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BC93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4CB0F7"/>
    <w:multiLevelType w:val="hybridMultilevel"/>
    <w:tmpl w:val="FFFFFFFF"/>
    <w:lvl w:ilvl="0" w:tplc="94A2B43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60C26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80BE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1477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9864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388F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A0F0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B411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ECB8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E84532"/>
    <w:multiLevelType w:val="hybridMultilevel"/>
    <w:tmpl w:val="B1E40D5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F40F05"/>
    <w:multiLevelType w:val="hybridMultilevel"/>
    <w:tmpl w:val="FFFFFFFF"/>
    <w:lvl w:ilvl="0" w:tplc="CC70923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4569B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B82E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C41C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AAB9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A816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8498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D6F4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7036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3"/>
  </w:num>
  <w:num w:numId="4">
    <w:abstractNumId w:val="8"/>
  </w:num>
  <w:num w:numId="5">
    <w:abstractNumId w:val="7"/>
  </w:num>
  <w:num w:numId="6">
    <w:abstractNumId w:val="0"/>
  </w:num>
  <w:num w:numId="7">
    <w:abstractNumId w:val="6"/>
  </w:num>
  <w:num w:numId="8">
    <w:abstractNumId w:val="9"/>
  </w:num>
  <w:num w:numId="9">
    <w:abstractNumId w:val="1"/>
  </w:num>
  <w:num w:numId="10">
    <w:abstractNumId w:val="2"/>
  </w:num>
  <w:num w:numId="11">
    <w:abstractNumId w:val="4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A9720E"/>
    <w:rsid w:val="00006AA9"/>
    <w:rsid w:val="000459CF"/>
    <w:rsid w:val="00054F72"/>
    <w:rsid w:val="001E70E9"/>
    <w:rsid w:val="002B07EC"/>
    <w:rsid w:val="002E4A3D"/>
    <w:rsid w:val="003668D6"/>
    <w:rsid w:val="00377055"/>
    <w:rsid w:val="0037BEFA"/>
    <w:rsid w:val="003B2583"/>
    <w:rsid w:val="003B2B56"/>
    <w:rsid w:val="00533BDA"/>
    <w:rsid w:val="005B7EDD"/>
    <w:rsid w:val="005E56AD"/>
    <w:rsid w:val="00627BB0"/>
    <w:rsid w:val="00636F1C"/>
    <w:rsid w:val="00694419"/>
    <w:rsid w:val="006F06C8"/>
    <w:rsid w:val="007E40DE"/>
    <w:rsid w:val="00837017"/>
    <w:rsid w:val="00921F38"/>
    <w:rsid w:val="00A9720E"/>
    <w:rsid w:val="00B3A8D6"/>
    <w:rsid w:val="00B559A9"/>
    <w:rsid w:val="00B57BAE"/>
    <w:rsid w:val="00BC7D71"/>
    <w:rsid w:val="00BD4082"/>
    <w:rsid w:val="00C078C4"/>
    <w:rsid w:val="00C97994"/>
    <w:rsid w:val="00D85056"/>
    <w:rsid w:val="00EC3BB7"/>
    <w:rsid w:val="00F77B98"/>
    <w:rsid w:val="00FF0DCC"/>
    <w:rsid w:val="0137A413"/>
    <w:rsid w:val="01422890"/>
    <w:rsid w:val="01C0EAFB"/>
    <w:rsid w:val="01FCEC2A"/>
    <w:rsid w:val="026984B7"/>
    <w:rsid w:val="03267730"/>
    <w:rsid w:val="032B8573"/>
    <w:rsid w:val="03671C86"/>
    <w:rsid w:val="053120F0"/>
    <w:rsid w:val="0578D626"/>
    <w:rsid w:val="05E1BB10"/>
    <w:rsid w:val="067CD37F"/>
    <w:rsid w:val="067EF0A3"/>
    <w:rsid w:val="0714A687"/>
    <w:rsid w:val="079396E5"/>
    <w:rsid w:val="07D1FCAA"/>
    <w:rsid w:val="07E75397"/>
    <w:rsid w:val="0818A3E0"/>
    <w:rsid w:val="0889E9B1"/>
    <w:rsid w:val="0A802D35"/>
    <w:rsid w:val="0ACB37A7"/>
    <w:rsid w:val="0BBA82B0"/>
    <w:rsid w:val="0BD58342"/>
    <w:rsid w:val="0C376249"/>
    <w:rsid w:val="0C7E2EAF"/>
    <w:rsid w:val="0CC8E9A1"/>
    <w:rsid w:val="0E87E564"/>
    <w:rsid w:val="0EBF06C3"/>
    <w:rsid w:val="0FFA5302"/>
    <w:rsid w:val="105AD724"/>
    <w:rsid w:val="106AE25B"/>
    <w:rsid w:val="11823FAE"/>
    <w:rsid w:val="11C20929"/>
    <w:rsid w:val="12274BA2"/>
    <w:rsid w:val="12D2FC8D"/>
    <w:rsid w:val="13647140"/>
    <w:rsid w:val="136F481F"/>
    <w:rsid w:val="13C4FB35"/>
    <w:rsid w:val="16122938"/>
    <w:rsid w:val="164B3ECE"/>
    <w:rsid w:val="16D46D7F"/>
    <w:rsid w:val="18BA7B9B"/>
    <w:rsid w:val="1952014A"/>
    <w:rsid w:val="197974FE"/>
    <w:rsid w:val="197FC13F"/>
    <w:rsid w:val="19A13548"/>
    <w:rsid w:val="1A464DD1"/>
    <w:rsid w:val="1ABC46D9"/>
    <w:rsid w:val="1AF209D2"/>
    <w:rsid w:val="1B946664"/>
    <w:rsid w:val="1BBBF607"/>
    <w:rsid w:val="1C410302"/>
    <w:rsid w:val="1CBA28FE"/>
    <w:rsid w:val="1CE77756"/>
    <w:rsid w:val="1D07B313"/>
    <w:rsid w:val="1E63361C"/>
    <w:rsid w:val="1F2111FF"/>
    <w:rsid w:val="1FCBF33B"/>
    <w:rsid w:val="20289EB8"/>
    <w:rsid w:val="20BF0A40"/>
    <w:rsid w:val="2122DD3D"/>
    <w:rsid w:val="21505431"/>
    <w:rsid w:val="2167C39C"/>
    <w:rsid w:val="21F20413"/>
    <w:rsid w:val="222B378B"/>
    <w:rsid w:val="22F6F964"/>
    <w:rsid w:val="2320BF62"/>
    <w:rsid w:val="23CC7DB7"/>
    <w:rsid w:val="23DE2E93"/>
    <w:rsid w:val="2562D84D"/>
    <w:rsid w:val="25E5B34C"/>
    <w:rsid w:val="25E7E548"/>
    <w:rsid w:val="2654AF67"/>
    <w:rsid w:val="26B9CA05"/>
    <w:rsid w:val="26F8352F"/>
    <w:rsid w:val="29457E14"/>
    <w:rsid w:val="2955AF85"/>
    <w:rsid w:val="29587BAF"/>
    <w:rsid w:val="2A3AF442"/>
    <w:rsid w:val="2B459FE2"/>
    <w:rsid w:val="2BD0181B"/>
    <w:rsid w:val="2BFBB3B1"/>
    <w:rsid w:val="2FAC1478"/>
    <w:rsid w:val="30B6ED29"/>
    <w:rsid w:val="32124F1A"/>
    <w:rsid w:val="323F599F"/>
    <w:rsid w:val="34CF1C86"/>
    <w:rsid w:val="34F6F919"/>
    <w:rsid w:val="3576FA61"/>
    <w:rsid w:val="35F504A2"/>
    <w:rsid w:val="37A1C6F9"/>
    <w:rsid w:val="37AA1E9C"/>
    <w:rsid w:val="383DA59B"/>
    <w:rsid w:val="39556EED"/>
    <w:rsid w:val="39743D46"/>
    <w:rsid w:val="3A234A7B"/>
    <w:rsid w:val="3AC34C6E"/>
    <w:rsid w:val="3AE22927"/>
    <w:rsid w:val="3B10891A"/>
    <w:rsid w:val="3B49819D"/>
    <w:rsid w:val="3B69D440"/>
    <w:rsid w:val="3BD9BDBB"/>
    <w:rsid w:val="3C1CF375"/>
    <w:rsid w:val="3C68664A"/>
    <w:rsid w:val="3DA9CFB5"/>
    <w:rsid w:val="3E19C9E9"/>
    <w:rsid w:val="3E975675"/>
    <w:rsid w:val="3EB99738"/>
    <w:rsid w:val="401E8491"/>
    <w:rsid w:val="40A09BD1"/>
    <w:rsid w:val="40B02D39"/>
    <w:rsid w:val="40B9AD08"/>
    <w:rsid w:val="41D04A75"/>
    <w:rsid w:val="41E41F1A"/>
    <w:rsid w:val="427852EE"/>
    <w:rsid w:val="43583FC1"/>
    <w:rsid w:val="452FB31F"/>
    <w:rsid w:val="453401E4"/>
    <w:rsid w:val="4648346E"/>
    <w:rsid w:val="4676E1DB"/>
    <w:rsid w:val="473CD5DE"/>
    <w:rsid w:val="474FB734"/>
    <w:rsid w:val="47783B1F"/>
    <w:rsid w:val="47FD1BB3"/>
    <w:rsid w:val="48928559"/>
    <w:rsid w:val="4AED36A5"/>
    <w:rsid w:val="4BD1BBC9"/>
    <w:rsid w:val="4BD9479A"/>
    <w:rsid w:val="4C044D35"/>
    <w:rsid w:val="4C6755F8"/>
    <w:rsid w:val="4D6AFF3A"/>
    <w:rsid w:val="4D999630"/>
    <w:rsid w:val="4E032659"/>
    <w:rsid w:val="4E4C1EC9"/>
    <w:rsid w:val="4F3BEDF7"/>
    <w:rsid w:val="4F6D3A21"/>
    <w:rsid w:val="4F8088BC"/>
    <w:rsid w:val="4F8EB55B"/>
    <w:rsid w:val="505960BF"/>
    <w:rsid w:val="51D3F4EB"/>
    <w:rsid w:val="54002C94"/>
    <w:rsid w:val="540F5F1A"/>
    <w:rsid w:val="54EBFB66"/>
    <w:rsid w:val="552B1FEB"/>
    <w:rsid w:val="5607BB45"/>
    <w:rsid w:val="567F864D"/>
    <w:rsid w:val="58A87AA4"/>
    <w:rsid w:val="58C214E8"/>
    <w:rsid w:val="598E0B31"/>
    <w:rsid w:val="5B593B34"/>
    <w:rsid w:val="5B9E5539"/>
    <w:rsid w:val="5BA1689F"/>
    <w:rsid w:val="5BDCA882"/>
    <w:rsid w:val="5D144C59"/>
    <w:rsid w:val="5D92F19D"/>
    <w:rsid w:val="5DB64160"/>
    <w:rsid w:val="5E218EB7"/>
    <w:rsid w:val="5F0F6EF6"/>
    <w:rsid w:val="5FFF06FA"/>
    <w:rsid w:val="60420E21"/>
    <w:rsid w:val="60A2B653"/>
    <w:rsid w:val="60FFD6F5"/>
    <w:rsid w:val="61C87CB8"/>
    <w:rsid w:val="62C95C5B"/>
    <w:rsid w:val="6362D254"/>
    <w:rsid w:val="65342DA8"/>
    <w:rsid w:val="6544A10B"/>
    <w:rsid w:val="6589B352"/>
    <w:rsid w:val="66977A8E"/>
    <w:rsid w:val="669BEDDB"/>
    <w:rsid w:val="66B50E09"/>
    <w:rsid w:val="66D59AB7"/>
    <w:rsid w:val="66E0716C"/>
    <w:rsid w:val="672B0711"/>
    <w:rsid w:val="6870ED54"/>
    <w:rsid w:val="687C41CD"/>
    <w:rsid w:val="68966D8A"/>
    <w:rsid w:val="68CE321B"/>
    <w:rsid w:val="68E8F177"/>
    <w:rsid w:val="69D38E9D"/>
    <w:rsid w:val="6AA9B76A"/>
    <w:rsid w:val="6B6F5EFE"/>
    <w:rsid w:val="6B90EDFA"/>
    <w:rsid w:val="6CF54460"/>
    <w:rsid w:val="6D3B4653"/>
    <w:rsid w:val="6D4FB2F0"/>
    <w:rsid w:val="6D5DF6C3"/>
    <w:rsid w:val="6D6E5632"/>
    <w:rsid w:val="6DEC767D"/>
    <w:rsid w:val="6EF9C724"/>
    <w:rsid w:val="6F3EBD63"/>
    <w:rsid w:val="7042D021"/>
    <w:rsid w:val="70CB1BB1"/>
    <w:rsid w:val="71064410"/>
    <w:rsid w:val="71072F46"/>
    <w:rsid w:val="722276B0"/>
    <w:rsid w:val="7254745C"/>
    <w:rsid w:val="73520F65"/>
    <w:rsid w:val="736D69E8"/>
    <w:rsid w:val="738C2AD8"/>
    <w:rsid w:val="742C552F"/>
    <w:rsid w:val="743673D7"/>
    <w:rsid w:val="74F887AF"/>
    <w:rsid w:val="75164144"/>
    <w:rsid w:val="751FFB63"/>
    <w:rsid w:val="752346C0"/>
    <w:rsid w:val="779A5E63"/>
    <w:rsid w:val="78D0A0B4"/>
    <w:rsid w:val="7BE037B2"/>
    <w:rsid w:val="7C833DE7"/>
    <w:rsid w:val="7C8892F0"/>
    <w:rsid w:val="7CA4A0EF"/>
    <w:rsid w:val="7CA6BE0F"/>
    <w:rsid w:val="7E407F04"/>
    <w:rsid w:val="7E6AAA83"/>
    <w:rsid w:val="7E738497"/>
    <w:rsid w:val="7F926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57BA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972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7BAE"/>
  </w:style>
  <w:style w:type="paragraph" w:styleId="Intestazione">
    <w:name w:val="header"/>
    <w:basedOn w:val="Normale"/>
    <w:link w:val="IntestazioneCarattere"/>
    <w:uiPriority w:val="99"/>
    <w:unhideWhenUsed/>
    <w:rsid w:val="00B57B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7BAE"/>
  </w:style>
  <w:style w:type="paragraph" w:styleId="Pidipagina">
    <w:name w:val="footer"/>
    <w:basedOn w:val="Normale"/>
    <w:link w:val="PidipaginaCarattere"/>
    <w:uiPriority w:val="99"/>
    <w:unhideWhenUsed/>
    <w:rsid w:val="00B57BAE"/>
    <w:pPr>
      <w:tabs>
        <w:tab w:val="center" w:pos="4680"/>
        <w:tab w:val="right" w:pos="9360"/>
      </w:tabs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F77B98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F77B9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F77B9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F77B9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77B9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77B98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6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68D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3668D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972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F77B98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F77B9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F77B9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F77B9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77B9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77B98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6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68D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3668D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7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microsoft.com/office/2011/relationships/commentsExtended" Target="commentsExtended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rasformazionedigitale.regione@pec.rupar.puglia.i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Relationship Id="rId2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CE28D7B0EB0F46B6725857E45B3C7A" ma:contentTypeVersion="17" ma:contentTypeDescription="Create a new document." ma:contentTypeScope="" ma:versionID="64e43a01bf9199d8d758c3f6ad5cbaf7">
  <xsd:schema xmlns:xsd="http://www.w3.org/2001/XMLSchema" xmlns:xs="http://www.w3.org/2001/XMLSchema" xmlns:p="http://schemas.microsoft.com/office/2006/metadata/properties" xmlns:ns2="933496a0-6cc8-49a5-8dc6-985437aa9095" xmlns:ns3="5d1e3cc2-08c9-440d-b9ab-501debfd4472" targetNamespace="http://schemas.microsoft.com/office/2006/metadata/properties" ma:root="true" ma:fieldsID="e8ff0d68a592bae19e76f117aa6fe597" ns2:_="" ns3:_="">
    <xsd:import namespace="933496a0-6cc8-49a5-8dc6-985437aa9095"/>
    <xsd:import namespace="5d1e3cc2-08c9-440d-b9ab-501debfd44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_Flow_SignoffStatus" minOccurs="0"/>
                <xsd:element ref="ns2:Statoconsenso" minOccurs="0"/>
                <xsd:element ref="ns2:Approve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3496a0-6cc8-49a5-8dc6-985437aa90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5cef147c-0240-47bf-9996-b7454b3232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Statoconsenso" ma:index="22" nillable="true" ma:displayName="Stato consenso" ma:format="Dropdown" ma:internalName="Statoconsenso">
      <xsd:simpleType>
        <xsd:restriction base="dms:Text">
          <xsd:maxLength value="255"/>
        </xsd:restriction>
      </xsd:simpleType>
    </xsd:element>
    <xsd:element name="Approver" ma:index="23" nillable="true" ma:displayName="Approver" ma:format="Dropdown" ma:internalName="Approver">
      <xsd:simpleType>
        <xsd:restriction base="dms:Text">
          <xsd:maxLength value="255"/>
        </xsd:restriction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e3cc2-08c9-440d-b9ab-501debfd447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3324152-4c18-42fa-a462-f930878c9cc6}" ma:internalName="TaxCatchAll" ma:showField="CatchAllData" ma:web="5d1e3cc2-08c9-440d-b9ab-501debfd44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d1e3cc2-08c9-440d-b9ab-501debfd4472" xsi:nil="true"/>
    <lcf76f155ced4ddcb4097134ff3c332f xmlns="933496a0-6cc8-49a5-8dc6-985437aa9095">
      <Terms xmlns="http://schemas.microsoft.com/office/infopath/2007/PartnerControls"/>
    </lcf76f155ced4ddcb4097134ff3c332f>
    <Approver xmlns="933496a0-6cc8-49a5-8dc6-985437aa9095" xsi:nil="true"/>
    <_Flow_SignoffStatus xmlns="933496a0-6cc8-49a5-8dc6-985437aa9095" xsi:nil="true"/>
    <SharedWithUsers xmlns="5d1e3cc2-08c9-440d-b9ab-501debfd4472">
      <UserInfo>
        <DisplayName/>
        <AccountId xsi:nil="true"/>
        <AccountType/>
      </UserInfo>
    </SharedWithUsers>
    <MediaLengthInSeconds xmlns="933496a0-6cc8-49a5-8dc6-985437aa9095" xsi:nil="true"/>
    <Statoconsenso xmlns="933496a0-6cc8-49a5-8dc6-985437aa909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1266E-FDB9-4984-995C-014155C9F4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3496a0-6cc8-49a5-8dc6-985437aa9095"/>
    <ds:schemaRef ds:uri="5d1e3cc2-08c9-440d-b9ab-501debfd44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3EFE51-AE5C-4503-8891-B869857C909E}">
  <ds:schemaRefs>
    <ds:schemaRef ds:uri="http://schemas.microsoft.com/office/2006/metadata/properties"/>
    <ds:schemaRef ds:uri="http://schemas.microsoft.com/office/infopath/2007/PartnerControls"/>
    <ds:schemaRef ds:uri="5d1e3cc2-08c9-440d-b9ab-501debfd4472"/>
    <ds:schemaRef ds:uri="933496a0-6cc8-49a5-8dc6-985437aa9095"/>
  </ds:schemaRefs>
</ds:datastoreItem>
</file>

<file path=customXml/itemProps3.xml><?xml version="1.0" encoding="utf-8"?>
<ds:datastoreItem xmlns:ds="http://schemas.openxmlformats.org/officeDocument/2006/customXml" ds:itemID="{CFA3DB84-3001-4FB6-BA02-8F894F59EF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EB55AA-1004-43C1-ACA3-603403E8F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Vito BAVARO</dc:creator>
  <cp:lastModifiedBy>Vito BAVARO</cp:lastModifiedBy>
  <cp:revision>2</cp:revision>
  <dcterms:created xsi:type="dcterms:W3CDTF">2024-05-15T13:46:00Z</dcterms:created>
  <dcterms:modified xsi:type="dcterms:W3CDTF">2024-05-15T13:46:00Z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0x01010034CE28D7B0EB0F46B6725857E45B3C7A</vt:lpwstr>
  </property>
  <property fmtid="{D5CDD505-2E9C-101B-9397-08002B2CF9AE}" pid="3" name="MediaServiceImageTags">
    <vt:lpwstr/>
  </property>
  <property fmtid="{D5CDD505-2E9C-101B-9397-08002B2CF9AE}" pid="4" name="Order">
    <vt:r8>3844800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si/no">
    <vt:bool>true</vt:bool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MSIP_Label_5097a60d-5525-435b-8989-8eb48ac0c8cd_Enabled">
    <vt:lpwstr>true</vt:lpwstr>
  </property>
  <property fmtid="{D5CDD505-2E9C-101B-9397-08002B2CF9AE}" pid="14" name="MSIP_Label_5097a60d-5525-435b-8989-8eb48ac0c8cd_SetDate">
    <vt:lpwstr>2024-05-09T13:18:14Z</vt:lpwstr>
  </property>
  <property fmtid="{D5CDD505-2E9C-101B-9397-08002B2CF9AE}" pid="15" name="MSIP_Label_5097a60d-5525-435b-8989-8eb48ac0c8cd_Method">
    <vt:lpwstr>Standard</vt:lpwstr>
  </property>
  <property fmtid="{D5CDD505-2E9C-101B-9397-08002B2CF9AE}" pid="16" name="MSIP_Label_5097a60d-5525-435b-8989-8eb48ac0c8cd_Name">
    <vt:lpwstr>defa4170-0d19-0005-0004-bc88714345d2</vt:lpwstr>
  </property>
  <property fmtid="{D5CDD505-2E9C-101B-9397-08002B2CF9AE}" pid="17" name="MSIP_Label_5097a60d-5525-435b-8989-8eb48ac0c8cd_SiteId">
    <vt:lpwstr>3e90938b-8b27-4762-b4e8-006a8127a119</vt:lpwstr>
  </property>
  <property fmtid="{D5CDD505-2E9C-101B-9397-08002B2CF9AE}" pid="18" name="MSIP_Label_5097a60d-5525-435b-8989-8eb48ac0c8cd_ActionId">
    <vt:lpwstr>dddd3645-b65b-42ed-b54e-577649cc4b09</vt:lpwstr>
  </property>
  <property fmtid="{D5CDD505-2E9C-101B-9397-08002B2CF9AE}" pid="19" name="MSIP_Label_5097a60d-5525-435b-8989-8eb48ac0c8cd_ContentBits">
    <vt:lpwstr>0</vt:lpwstr>
  </property>
</Properties>
</file>