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2A5E" w:rsidRDefault="00452A5E" w14:paraId="33EADDA9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hAnsi="Arial" w:eastAsia="Arial" w:cs="Arial"/>
          <w:color w:val="000000"/>
        </w:rPr>
      </w:pPr>
    </w:p>
    <w:tbl>
      <w:tblPr>
        <w:tblW w:w="8078" w:type="dxa"/>
        <w:jc w:val="center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95"/>
        <w:gridCol w:w="2703"/>
        <w:gridCol w:w="325"/>
        <w:gridCol w:w="987"/>
        <w:gridCol w:w="1604"/>
        <w:gridCol w:w="225"/>
        <w:gridCol w:w="1016"/>
        <w:gridCol w:w="1023"/>
      </w:tblGrid>
      <w:tr w:rsidR="00E4244D" w:rsidTr="745440C6" w14:paraId="33EADDAE" w14:textId="77777777">
        <w:trPr>
          <w:trHeight w:val="33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AA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tcMar/>
            <w:vAlign w:val="center"/>
          </w:tcPr>
          <w:p w:rsidR="00E4244D" w:rsidRDefault="00E4244D" w14:paraId="33EADDAB" w14:textId="77777777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CHECK-LIST DI AUTOCONTROLLO SUL RISPETTO DEL PRINCIPIO DI PARI OPPORTUNITÀ NEGLI AFFIDAMENTI PUBBLICI</w:t>
            </w:r>
          </w:p>
        </w:tc>
      </w:tr>
      <w:tr w:rsidR="00E4244D" w:rsidTr="745440C6" w14:paraId="33EADDB3" w14:textId="77777777">
        <w:trPr>
          <w:trHeight w:val="30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AF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tcMar/>
            <w:vAlign w:val="center"/>
          </w:tcPr>
          <w:p w:rsidR="00E4244D" w:rsidRDefault="00E4244D" w14:paraId="33EADDB0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E4244D" w:rsidTr="745440C6" w14:paraId="33EADDB8" w14:textId="77777777">
        <w:trPr>
          <w:trHeight w:val="27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center"/>
          </w:tcPr>
          <w:p w:rsidR="00E4244D" w:rsidRDefault="00E4244D" w14:paraId="33EADDB4" w14:textId="77777777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tcMar/>
            <w:vAlign w:val="center"/>
          </w:tcPr>
          <w:p w:rsidR="00E4244D" w:rsidRDefault="00E4244D" w14:paraId="33EADDB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</w:tr>
      <w:tr w:rsidR="00E4244D" w:rsidTr="745440C6" w14:paraId="33EADDBD" w14:textId="77777777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B9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tcMar/>
            <w:vAlign w:val="center"/>
          </w:tcPr>
          <w:p w:rsidR="00E4244D" w:rsidRDefault="00E4244D" w14:paraId="33EADDB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E4244D" w:rsidTr="745440C6" w14:paraId="33EADDC2" w14:textId="77777777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BE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tcMar/>
            <w:vAlign w:val="center"/>
          </w:tcPr>
          <w:p w:rsidR="00E4244D" w:rsidRDefault="00E4244D" w14:paraId="33EADDB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E4244D" w:rsidTr="745440C6" w14:paraId="33EADDCC" w14:textId="77777777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C3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C4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C5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C6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C7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C8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C9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244D" w:rsidTr="745440C6" w14:paraId="33EADDD1" w14:textId="77777777">
        <w:trPr>
          <w:trHeight w:val="564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CD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P="745440C6" w:rsidRDefault="00E4244D" w14:paraId="33EADDCE" w14:textId="2D10E18E">
            <w:pPr>
              <w:spacing w:after="0" w:line="240" w:lineRule="auto"/>
              <w:jc w:val="center"/>
              <w:rPr>
                <w:b w:val="1"/>
                <w:bCs w:val="1"/>
                <w:color w:val="FFFFFF"/>
              </w:rPr>
            </w:pPr>
            <w:r w:rsidRPr="745440C6" w:rsidR="00E4244D">
              <w:rPr>
                <w:b w:val="1"/>
                <w:bCs w:val="1"/>
                <w:color w:val="FFFFFF" w:themeColor="background1" w:themeTint="FF" w:themeShade="FF"/>
              </w:rPr>
              <w:t xml:space="preserve">Anagrafica Soggetto </w:t>
            </w:r>
            <w:r w:rsidRPr="745440C6" w:rsidR="45A08B84">
              <w:rPr>
                <w:b w:val="1"/>
                <w:bCs w:val="1"/>
                <w:color w:val="FFFFFF" w:themeColor="background1" w:themeTint="FF" w:themeShade="FF"/>
              </w:rPr>
              <w:t>Sub-</w:t>
            </w:r>
            <w:r w:rsidRPr="745440C6" w:rsidR="00E4244D">
              <w:rPr>
                <w:b w:val="1"/>
                <w:bCs w:val="1"/>
                <w:color w:val="FFFFFF" w:themeColor="background1" w:themeTint="FF" w:themeShade="FF"/>
              </w:rPr>
              <w:t>Attuatore</w:t>
            </w:r>
          </w:p>
        </w:tc>
      </w:tr>
      <w:tr w:rsidR="00E4244D" w:rsidTr="745440C6" w14:paraId="33EADDD7" w14:textId="77777777">
        <w:trPr>
          <w:trHeight w:val="555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D2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RDefault="00E4244D" w14:paraId="33EADDD3" w14:textId="77777777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4244D" w:rsidRDefault="00E4244D" w14:paraId="33EADDD4" w14:textId="77777777">
            <w:pPr>
              <w:spacing w:after="0" w:line="240" w:lineRule="auto"/>
            </w:pPr>
            <w:r>
              <w:t> </w:t>
            </w:r>
          </w:p>
        </w:tc>
      </w:tr>
      <w:tr w:rsidR="00E4244D" w:rsidTr="745440C6" w14:paraId="33EADDDD" w14:textId="77777777">
        <w:trPr>
          <w:trHeight w:val="555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D8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RDefault="00E4244D" w14:paraId="33EADDD9" w14:textId="77777777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4244D" w:rsidRDefault="00E4244D" w14:paraId="33EADDDA" w14:textId="77777777">
            <w:pPr>
              <w:spacing w:after="0" w:line="240" w:lineRule="auto"/>
            </w:pPr>
            <w:r>
              <w:t> </w:t>
            </w:r>
          </w:p>
        </w:tc>
      </w:tr>
      <w:tr w:rsidR="00E4244D" w:rsidTr="745440C6" w14:paraId="33EADDE7" w14:textId="77777777">
        <w:trPr>
          <w:trHeight w:val="21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DE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</w:tcPr>
          <w:p w:rsidR="00E4244D" w:rsidRDefault="00E4244D" w14:paraId="33EADDDF" w14:textId="7777777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</w:tcPr>
          <w:p w:rsidR="00E4244D" w:rsidRDefault="00E4244D" w14:paraId="33EADDE0" w14:textId="77777777">
            <w:pPr>
              <w:spacing w:after="0" w:line="240" w:lineRule="auto"/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</w:tcPr>
          <w:p w:rsidR="00E4244D" w:rsidRDefault="00E4244D" w14:paraId="33EADDE1" w14:textId="77777777">
            <w:pPr>
              <w:spacing w:after="0" w:line="240" w:lineRule="auto"/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</w:tcPr>
          <w:p w:rsidR="00E4244D" w:rsidRDefault="00E4244D" w14:paraId="33EADDE2" w14:textId="77777777">
            <w:pPr>
              <w:spacing w:after="0" w:line="240" w:lineRule="auto"/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</w:tcPr>
          <w:p w:rsidR="00E4244D" w:rsidRDefault="00E4244D" w14:paraId="33EADDE3" w14:textId="77777777">
            <w:pPr>
              <w:spacing w:after="0" w:line="240" w:lineRule="auto"/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</w:tcPr>
          <w:p w:rsidR="00E4244D" w:rsidRDefault="00E4244D" w14:paraId="33EADDE4" w14:textId="77777777">
            <w:pPr>
              <w:spacing w:after="0" w:line="240" w:lineRule="auto"/>
              <w:jc w:val="center"/>
            </w:pPr>
          </w:p>
        </w:tc>
      </w:tr>
      <w:tr w:rsidR="00E4244D" w:rsidTr="745440C6" w14:paraId="33EADDEC" w14:textId="77777777">
        <w:trPr>
          <w:trHeight w:val="564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E8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RDefault="00E4244D" w14:paraId="33EADDE9" w14:textId="77777777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E4244D" w:rsidTr="745440C6" w14:paraId="33EADDF2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ED" w14:textId="7777777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RDefault="00E4244D" w14:paraId="33EADDEE" w14:textId="77777777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4244D" w:rsidRDefault="00E4244D" w14:paraId="33EADDEF" w14:textId="77777777">
            <w:pPr>
              <w:spacing w:after="0" w:line="240" w:lineRule="auto"/>
            </w:pPr>
          </w:p>
        </w:tc>
      </w:tr>
      <w:tr w:rsidR="00E4244D" w:rsidTr="745440C6" w14:paraId="33EADDF8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F3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RDefault="00E4244D" w14:paraId="33EADDF4" w14:textId="77777777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4244D" w:rsidRDefault="00E4244D" w14:paraId="33EADDF5" w14:textId="77777777">
            <w:pPr>
              <w:spacing w:after="0" w:line="240" w:lineRule="auto"/>
            </w:pPr>
            <w:r>
              <w:t> </w:t>
            </w:r>
          </w:p>
        </w:tc>
      </w:tr>
      <w:tr w:rsidR="00E4244D" w:rsidTr="745440C6" w14:paraId="33EADDFE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F9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RDefault="00E4244D" w14:paraId="33EADDFA" w14:textId="77777777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4244D" w:rsidRDefault="00E4244D" w14:paraId="33EADDFB" w14:textId="77777777">
            <w:pPr>
              <w:spacing w:after="0" w:line="240" w:lineRule="auto"/>
            </w:pPr>
            <w:r>
              <w:t> </w:t>
            </w:r>
          </w:p>
        </w:tc>
      </w:tr>
      <w:tr w:rsidR="00E4244D" w:rsidTr="745440C6" w14:paraId="33EADE04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DFF" w14:textId="7777777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RDefault="00E4244D" w14:paraId="33EADE00" w14:textId="77777777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4244D" w:rsidRDefault="00E4244D" w14:paraId="33EADE01" w14:textId="77777777">
            <w:pPr>
              <w:spacing w:after="0" w:line="240" w:lineRule="auto"/>
            </w:pPr>
          </w:p>
        </w:tc>
      </w:tr>
      <w:tr w:rsidR="00E4244D" w:rsidTr="745440C6" w14:paraId="33EADE0A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E05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RDefault="00E4244D" w14:paraId="33EADE06" w14:textId="77777777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4244D" w:rsidRDefault="00E4244D" w14:paraId="33EADE07" w14:textId="77777777">
            <w:pPr>
              <w:spacing w:after="0" w:line="240" w:lineRule="auto"/>
            </w:pPr>
            <w:r>
              <w:t> </w:t>
            </w:r>
          </w:p>
        </w:tc>
      </w:tr>
      <w:tr w:rsidR="00E4244D" w:rsidTr="745440C6" w14:paraId="33EADE10" w14:textId="77777777">
        <w:trPr>
          <w:trHeight w:val="552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E0B" w14:textId="7777777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RDefault="00E4244D" w14:paraId="33EADE0C" w14:textId="77777777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4244D" w:rsidRDefault="00E4244D" w14:paraId="33EADE0D" w14:textId="77777777">
            <w:pPr>
              <w:spacing w:after="0" w:line="240" w:lineRule="auto"/>
            </w:pPr>
          </w:p>
        </w:tc>
      </w:tr>
      <w:tr w:rsidR="00E4244D" w:rsidTr="745440C6" w14:paraId="33EADE17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E11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RDefault="00E4244D" w14:paraId="33EADE12" w14:textId="77777777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4244D" w:rsidRDefault="00E4244D" w14:paraId="33EADE13" w14:textId="77777777">
            <w:pPr>
              <w:spacing w:after="0" w:line="240" w:lineRule="auto"/>
            </w:pPr>
            <w:r>
              <w:t> Avvio: [___________]</w:t>
            </w:r>
          </w:p>
          <w:p w:rsidR="00E4244D" w:rsidRDefault="00E4244D" w14:paraId="33EADE14" w14:textId="77777777">
            <w:pPr>
              <w:spacing w:after="0" w:line="240" w:lineRule="auto"/>
            </w:pPr>
            <w:r>
              <w:t>Conclusione: [___________]</w:t>
            </w:r>
          </w:p>
        </w:tc>
      </w:tr>
      <w:tr w:rsidR="00E4244D" w:rsidTr="745440C6" w14:paraId="33EADE1D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E18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RDefault="00E4244D" w14:paraId="33EADE19" w14:textId="77777777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18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4244D" w:rsidRDefault="00E4244D" w14:paraId="33EADE1A" w14:textId="77777777">
            <w:pPr>
              <w:spacing w:after="0" w:line="240" w:lineRule="auto"/>
            </w:pPr>
          </w:p>
        </w:tc>
      </w:tr>
      <w:tr w:rsidR="00E4244D" w:rsidTr="745440C6" w14:paraId="33EADE23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E1E" w14:textId="7777777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RDefault="00E4244D" w14:paraId="33EADE1F" w14:textId="77777777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4244D" w:rsidRDefault="00E4244D" w14:paraId="33EADE20" w14:textId="77777777">
            <w:pPr>
              <w:spacing w:after="0" w:line="240" w:lineRule="auto"/>
            </w:pPr>
          </w:p>
        </w:tc>
      </w:tr>
      <w:tr w:rsidR="00E4244D" w:rsidTr="745440C6" w14:paraId="33EADE30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FFFFFF" w:themeFill="background1"/>
            <w:tcMar/>
            <w:vAlign w:val="bottom"/>
          </w:tcPr>
          <w:p w:rsidR="00E4244D" w:rsidRDefault="00E4244D" w14:paraId="33EADE2A" w14:textId="7777777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/>
            <w:vAlign w:val="center"/>
          </w:tcPr>
          <w:p w:rsidR="00E4244D" w:rsidRDefault="00E4244D" w14:paraId="33EADE2B" w14:textId="77777777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:rsidR="00E4244D" w:rsidRDefault="00E4244D" w14:paraId="33EADE2C" w14:textId="77777777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4244D" w:rsidRDefault="00E4244D" w14:paraId="33EADE2D" w14:textId="77777777">
            <w:pPr>
              <w:spacing w:after="0" w:line="240" w:lineRule="auto"/>
            </w:pPr>
          </w:p>
        </w:tc>
      </w:tr>
    </w:tbl>
    <w:p w:rsidR="009C4F9B" w:rsidP="00B555AF" w:rsidRDefault="00B9125B" w14:paraId="2B7A45DB" w14:textId="683EAF10">
      <w:pPr>
        <w:tabs>
          <w:tab w:val="left" w:pos="210"/>
          <w:tab w:val="left" w:pos="645"/>
          <w:tab w:val="left" w:pos="1095"/>
          <w:tab w:val="left" w:pos="321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0" w:type="auto"/>
        <w:tblInd w:w="98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5529"/>
      </w:tblGrid>
      <w:tr w:rsidR="00AA19CD" w:rsidTr="00E4244D" w14:paraId="40F28FE6" w14:textId="77777777">
        <w:trPr>
          <w:trHeight w:val="398"/>
        </w:trPr>
        <w:tc>
          <w:tcPr>
            <w:tcW w:w="7938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:rsidRPr="00B555AF" w:rsidR="00AA19CD" w:rsidP="00B9125B" w:rsidRDefault="00AA19CD" w14:paraId="6BDE0F01" w14:textId="77777777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B555AF">
              <w:rPr>
                <w:b/>
                <w:bCs/>
                <w:color w:val="FFFFFF" w:themeColor="background1"/>
              </w:rPr>
              <w:t>Affidamento</w:t>
            </w:r>
          </w:p>
        </w:tc>
      </w:tr>
      <w:tr w:rsidR="00AA19CD" w:rsidTr="00E4244D" w14:paraId="347EED0F" w14:textId="77777777">
        <w:trPr>
          <w:trHeight w:val="540"/>
        </w:trPr>
        <w:tc>
          <w:tcPr>
            <w:tcW w:w="240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:rsidRPr="00EA4370" w:rsidR="00AA19CD" w:rsidP="00343427" w:rsidRDefault="00AA19CD" w14:paraId="3487522E" w14:textId="77777777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Numero del contratto/ordine</w:t>
            </w:r>
          </w:p>
        </w:tc>
        <w:tc>
          <w:tcPr>
            <w:tcW w:w="55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center"/>
          </w:tcPr>
          <w:p w:rsidR="00AA19CD" w:rsidRDefault="00AA19CD" w14:paraId="46689091" w14:textId="77777777">
            <w:pPr>
              <w:rPr>
                <w:color w:val="0078D4"/>
              </w:rPr>
            </w:pPr>
          </w:p>
        </w:tc>
      </w:tr>
      <w:tr w:rsidR="00AA19CD" w:rsidTr="00E4244D" w14:paraId="7FF6894A" w14:textId="77777777">
        <w:trPr>
          <w:trHeight w:val="540"/>
        </w:trPr>
        <w:tc>
          <w:tcPr>
            <w:tcW w:w="240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:rsidRPr="00EA4370" w:rsidR="00AA19CD" w:rsidP="00343427" w:rsidRDefault="00AA19CD" w14:paraId="04591EE3" w14:textId="77777777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Data</w:t>
            </w:r>
          </w:p>
        </w:tc>
        <w:tc>
          <w:tcPr>
            <w:tcW w:w="55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center"/>
          </w:tcPr>
          <w:p w:rsidR="00AA19CD" w:rsidRDefault="00AA19CD" w14:paraId="6A02940C" w14:textId="77777777">
            <w:pPr>
              <w:rPr>
                <w:color w:val="0078D4"/>
              </w:rPr>
            </w:pPr>
          </w:p>
        </w:tc>
      </w:tr>
      <w:tr w:rsidR="00AA19CD" w:rsidTr="00E4244D" w14:paraId="1DB70A9E" w14:textId="77777777">
        <w:trPr>
          <w:trHeight w:val="329"/>
        </w:trPr>
        <w:tc>
          <w:tcPr>
            <w:tcW w:w="240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:rsidRPr="00EA4370" w:rsidR="00AA19CD" w:rsidP="00B555AF" w:rsidRDefault="00AA19CD" w14:paraId="2FFDE288" w14:textId="77777777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Importo (IVA inclusa)</w:t>
            </w:r>
          </w:p>
        </w:tc>
        <w:tc>
          <w:tcPr>
            <w:tcW w:w="55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center"/>
          </w:tcPr>
          <w:p w:rsidR="00AA19CD" w:rsidRDefault="00AA19CD" w14:paraId="39E83E9E" w14:textId="77777777">
            <w:pPr>
              <w:rPr>
                <w:color w:val="0078D4"/>
              </w:rPr>
            </w:pPr>
          </w:p>
        </w:tc>
      </w:tr>
    </w:tbl>
    <w:p w:rsidR="00AA19CD" w:rsidP="00AB2CC4" w:rsidRDefault="00AA19CD" w14:paraId="33EADE31" w14:textId="62523C16">
      <w:pPr>
        <w:rPr>
          <w:sz w:val="24"/>
          <w:szCs w:val="24"/>
        </w:rPr>
        <w:sectPr w:rsidR="00AA19C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orient="portrait"/>
          <w:pgMar w:top="1418" w:right="1134" w:bottom="1134" w:left="1134" w:header="709" w:footer="709" w:gutter="0"/>
          <w:pgNumType w:start="1"/>
          <w:cols w:space="720"/>
        </w:sectPr>
      </w:pPr>
    </w:p>
    <w:p w:rsidR="00452A5E" w:rsidRDefault="00452A5E" w14:paraId="33EADE32" w14:textId="77777777">
      <w:pPr>
        <w:rPr>
          <w:sz w:val="24"/>
          <w:szCs w:val="24"/>
        </w:rPr>
      </w:pPr>
    </w:p>
    <w:tbl>
      <w:tblPr>
        <w:tblW w:w="1429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130"/>
        <w:gridCol w:w="555"/>
        <w:gridCol w:w="5400"/>
        <w:gridCol w:w="1845"/>
        <w:gridCol w:w="1725"/>
        <w:gridCol w:w="2640"/>
      </w:tblGrid>
      <w:tr w:rsidR="00452A5E" w:rsidTr="00B76A37" w14:paraId="33EADE39" w14:textId="77777777">
        <w:trPr>
          <w:trHeight w:val="600"/>
          <w:tblHeader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F5496"/>
          </w:tcPr>
          <w:p w:rsidR="00452A5E" w:rsidRDefault="00752FC6" w14:paraId="33EADE33" w14:textId="77777777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Svolgimento delle verifiche</w:t>
            </w:r>
          </w:p>
        </w:tc>
        <w:tc>
          <w:tcPr>
            <w:tcW w:w="5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F5496"/>
            <w:vAlign w:val="center"/>
          </w:tcPr>
          <w:p w:rsidR="00452A5E" w:rsidP="00B96D69" w:rsidRDefault="00752FC6" w14:paraId="33EADE34" w14:textId="77777777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</w:t>
            </w:r>
          </w:p>
        </w:tc>
        <w:tc>
          <w:tcPr>
            <w:tcW w:w="5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F5496"/>
            <w:vAlign w:val="center"/>
          </w:tcPr>
          <w:p w:rsidR="00452A5E" w:rsidP="00B76A37" w:rsidRDefault="00752FC6" w14:paraId="33EADE35" w14:textId="77777777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Elementi di controllo</w:t>
            </w:r>
          </w:p>
        </w:tc>
        <w:tc>
          <w:tcPr>
            <w:tcW w:w="1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F5496"/>
          </w:tcPr>
          <w:p w:rsidR="00452A5E" w:rsidRDefault="00752FC6" w14:paraId="33EADE36" w14:textId="77777777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Normativa di riferimento</w:t>
            </w:r>
          </w:p>
        </w:tc>
        <w:tc>
          <w:tcPr>
            <w:tcW w:w="17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F5496"/>
          </w:tcPr>
          <w:p w:rsidR="00452A5E" w:rsidRDefault="00752FC6" w14:paraId="33EADE37" w14:textId="77777777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Esito (Si/No/Non applicabile)</w:t>
            </w:r>
          </w:p>
        </w:tc>
        <w:tc>
          <w:tcPr>
            <w:tcW w:w="2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F5496"/>
          </w:tcPr>
          <w:p w:rsidR="00452A5E" w:rsidRDefault="00752FC6" w14:paraId="33EADE38" w14:textId="77777777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Commento (obbligatorio in caso di N/A)</w:t>
            </w:r>
          </w:p>
        </w:tc>
      </w:tr>
      <w:tr w:rsidR="00452A5E" w14:paraId="33EADE3C" w14:textId="77777777">
        <w:trPr>
          <w:trHeight w:val="630"/>
        </w:trPr>
        <w:tc>
          <w:tcPr>
            <w:tcW w:w="21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RDefault="00752FC6" w14:paraId="33EADE3A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Durante la procedura per la scelta dell’operatore economico aggiudicatario</w:t>
            </w:r>
          </w:p>
        </w:tc>
        <w:tc>
          <w:tcPr>
            <w:tcW w:w="1216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4C6E7"/>
          </w:tcPr>
          <w:p w:rsidR="00452A5E" w:rsidRDefault="00752FC6" w14:paraId="33EADE3B" w14:textId="7777777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Per le procedure chiuse prima del 31/05/2021 o in corso in tale data e già aggiudicate, gli elementi di verifica ai punti 0.1 e   0.2 rimpiazzano gli elementi di verifica ai punti 1 e 2</w:t>
            </w:r>
          </w:p>
        </w:tc>
      </w:tr>
      <w:tr w:rsidRPr="00AB2CC4" w:rsidR="00452A5E" w14:paraId="33EADE43" w14:textId="77777777">
        <w:trPr>
          <w:trHeight w:val="1208"/>
        </w:trPr>
        <w:tc>
          <w:tcPr>
            <w:tcW w:w="2130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RDefault="00452A5E" w14:paraId="33EADE3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3E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P="00E075A6" w:rsidRDefault="00752FC6" w14:paraId="33EADE3F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(se con oltre 100 dipendenti - dal 18/11/2021 oltre 50 dipendenti) ha redatto e trasmesso alle rappresentanze sindacali il rapporto sulla situazione del personale maschile e femminile?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75A6" w:rsidR="00452A5E" w:rsidRDefault="00752FC6" w14:paraId="33EADE40" w14:textId="7F33A538">
            <w:pPr>
              <w:spacing w:after="0" w:line="240" w:lineRule="auto"/>
              <w:rPr>
                <w:color w:val="000000"/>
                <w:lang w:val="en-GB"/>
              </w:rPr>
            </w:pPr>
            <w:r w:rsidRPr="00E075A6">
              <w:rPr>
                <w:color w:val="000000"/>
                <w:lang w:val="en-GB"/>
              </w:rPr>
              <w:t xml:space="preserve">Art. 46 </w:t>
            </w:r>
            <w:proofErr w:type="gramStart"/>
            <w:r w:rsidRPr="00E075A6">
              <w:rPr>
                <w:color w:val="000000"/>
                <w:lang w:val="en-GB"/>
              </w:rPr>
              <w:t>D.</w:t>
            </w:r>
            <w:r w:rsidR="00B555AF">
              <w:rPr>
                <w:color w:val="000000"/>
                <w:lang w:val="en-GB"/>
              </w:rPr>
              <w:t>L</w:t>
            </w:r>
            <w:r w:rsidRPr="00E075A6">
              <w:rPr>
                <w:color w:val="000000"/>
                <w:lang w:val="en-GB"/>
              </w:rPr>
              <w:t>gs</w:t>
            </w:r>
            <w:proofErr w:type="gramEnd"/>
            <w:r w:rsidRPr="00E075A6">
              <w:rPr>
                <w:color w:val="000000"/>
                <w:lang w:val="en-GB"/>
              </w:rPr>
              <w:t xml:space="preserve">. 11 </w:t>
            </w:r>
            <w:proofErr w:type="spellStart"/>
            <w:r w:rsidR="00B555AF">
              <w:rPr>
                <w:color w:val="000000"/>
                <w:lang w:val="en-GB"/>
              </w:rPr>
              <w:t>a</w:t>
            </w:r>
            <w:r w:rsidRPr="00E075A6">
              <w:rPr>
                <w:color w:val="000000"/>
                <w:lang w:val="en-GB"/>
              </w:rPr>
              <w:t>prile</w:t>
            </w:r>
            <w:proofErr w:type="spellEnd"/>
            <w:r w:rsidRPr="00E075A6">
              <w:rPr>
                <w:color w:val="000000"/>
                <w:lang w:val="en-GB"/>
              </w:rPr>
              <w:t xml:space="preserve"> 2006, n. 198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75A6" w:rsidR="00452A5E" w:rsidRDefault="00752FC6" w14:paraId="33EADE41" w14:textId="77777777">
            <w:pPr>
              <w:spacing w:after="0" w:line="240" w:lineRule="auto"/>
              <w:rPr>
                <w:color w:val="000000"/>
                <w:lang w:val="en-GB"/>
              </w:rPr>
            </w:pPr>
            <w:r w:rsidRPr="00E075A6">
              <w:rPr>
                <w:color w:val="000000"/>
                <w:lang w:val="en-GB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75A6" w:rsidR="00452A5E" w:rsidRDefault="00752FC6" w14:paraId="33EADE42" w14:textId="77777777">
            <w:pPr>
              <w:spacing w:after="0" w:line="240" w:lineRule="auto"/>
              <w:rPr>
                <w:color w:val="000000"/>
                <w:lang w:val="en-GB"/>
              </w:rPr>
            </w:pPr>
            <w:r w:rsidRPr="00E075A6">
              <w:rPr>
                <w:color w:val="000000"/>
                <w:lang w:val="en-GB"/>
              </w:rPr>
              <w:t> </w:t>
            </w:r>
          </w:p>
        </w:tc>
      </w:tr>
      <w:tr w:rsidR="00452A5E" w14:paraId="33EADE4A" w14:textId="77777777">
        <w:trPr>
          <w:trHeight w:val="850"/>
        </w:trPr>
        <w:tc>
          <w:tcPr>
            <w:tcW w:w="2130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075A6" w:rsidR="00452A5E" w:rsidRDefault="00452A5E" w14:paraId="33EADE4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lang w:val="en-GB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45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P="00E075A6" w:rsidRDefault="00752FC6" w14:paraId="33EADE46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ha presentato la dichiarazione del legale rappresentante che attesti di essere in regola con le norme che disciplinano il diritto al lavoro dei disabili?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47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17 L. 12 marzo 1999, n. 68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48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49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:rsidTr="00752FC6" w14:paraId="33EADE4D" w14:textId="77777777">
        <w:trPr>
          <w:trHeight w:val="630"/>
        </w:trPr>
        <w:tc>
          <w:tcPr>
            <w:tcW w:w="2130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RDefault="00452A5E" w14:paraId="33EADE4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216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4C6E7"/>
            <w:vAlign w:val="center"/>
          </w:tcPr>
          <w:p w:rsidR="00452A5E" w:rsidP="00752FC6" w:rsidRDefault="00752FC6" w14:paraId="33EADE4C" w14:textId="0A8D63A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Per tutte le procedure in corso alla data del 31/05/2021 e non ancora aggiudicate o aperte dopo tale data</w:t>
            </w:r>
          </w:p>
        </w:tc>
      </w:tr>
      <w:tr w:rsidR="00452A5E" w:rsidTr="00E9551E" w14:paraId="33EADE54" w14:textId="77777777">
        <w:trPr>
          <w:trHeight w:val="1701"/>
        </w:trPr>
        <w:tc>
          <w:tcPr>
            <w:tcW w:w="2130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RDefault="00452A5E" w14:paraId="33EADE4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P="00E9551E" w:rsidRDefault="00752FC6" w14:paraId="33EADE4F" w14:textId="7777777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P="00E075A6" w:rsidRDefault="00752FC6" w14:paraId="33EADE50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(se con oltre 50 dipendenti)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51" w14:textId="39EBDB4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46 D.</w:t>
            </w:r>
            <w:r w:rsidR="00B555AF">
              <w:rPr>
                <w:color w:val="000000"/>
              </w:rPr>
              <w:t>L</w:t>
            </w:r>
            <w:r>
              <w:rPr>
                <w:color w:val="000000"/>
              </w:rPr>
              <w:t>gs. 11 aprile 2006, n. 198;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Art. 47 comma 2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52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53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:rsidTr="00E9551E" w14:paraId="33EADE5B" w14:textId="77777777">
        <w:trPr>
          <w:trHeight w:val="900"/>
        </w:trPr>
        <w:tc>
          <w:tcPr>
            <w:tcW w:w="2130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RDefault="00452A5E" w14:paraId="33EADE5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P="00E9551E" w:rsidRDefault="00752FC6" w14:paraId="33EADE56" w14:textId="7777777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P="00E075A6" w:rsidRDefault="00752FC6" w14:paraId="33EADE57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ha assolto agli obblighi di cui alla normativa che disciplina il diritto al lavoro dei disabili?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58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L. 12 marzo 1999, n. 68;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Art. 47 comma 4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59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5A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:rsidTr="00E9551E" w14:paraId="33EADE62" w14:textId="77777777">
        <w:trPr>
          <w:trHeight w:val="1644"/>
        </w:trPr>
        <w:tc>
          <w:tcPr>
            <w:tcW w:w="2130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RDefault="00452A5E" w14:paraId="33EADE5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P="00E9551E" w:rsidRDefault="00752FC6" w14:paraId="33EADE5D" w14:textId="7777777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P="00E075A6" w:rsidRDefault="00752FC6" w14:paraId="33EADE5E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 non derogato, l’operatore economico si è assunto l’obbligo di assicurare, in caso di aggiudicazione del contratto, una quota pari almeno al 30%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5F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4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60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61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:rsidTr="00E9551E" w14:paraId="33EADE69" w14:textId="77777777">
        <w:trPr>
          <w:trHeight w:val="900"/>
        </w:trPr>
        <w:tc>
          <w:tcPr>
            <w:tcW w:w="2130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RDefault="00452A5E" w14:paraId="33EADE6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P="00E9551E" w:rsidRDefault="00752FC6" w14:paraId="33EADE64" w14:textId="7777777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P="00E9551E" w:rsidRDefault="00752FC6" w14:paraId="33EADE65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 previste nel bando misure premiali, si possono applicare punteggi aggiuntivi all’operatore economico?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66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5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67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52A5E" w:rsidRDefault="00752FC6" w14:paraId="33EADE68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:rsidTr="00E9551E" w14:paraId="33EADE70" w14:textId="77777777">
        <w:trPr>
          <w:trHeight w:val="1500"/>
        </w:trPr>
        <w:tc>
          <w:tcPr>
            <w:tcW w:w="21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RDefault="00752FC6" w14:paraId="33EADE6A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Dopo la conclusione del contratto per monitorare il rispetto delle clausole sulle pari opportunità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P="00E9551E" w:rsidRDefault="00752FC6" w14:paraId="33EADE6B" w14:textId="7777777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P="00E075A6" w:rsidRDefault="00752FC6" w14:paraId="33EADE6C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Se sono trascorsi 6 mesi dalla conclusione del contratto, l’operatore economico con 15≥dipendenti&lt;50 ha consegnato una relazione di genere sulla situazione del personale maschile e femminile? 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RDefault="00752FC6" w14:paraId="33EADE6D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3 D.L. 31 maggio 2021, n. 77;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Art. 17 L. 12 marzo 1999, n. 68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="00452A5E" w:rsidRDefault="00752FC6" w14:paraId="33EADE6E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="00452A5E" w:rsidRDefault="00752FC6" w14:paraId="33EADE6F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:rsidTr="00E9551E" w14:paraId="33EADE77" w14:textId="77777777">
        <w:trPr>
          <w:trHeight w:val="2376"/>
        </w:trPr>
        <w:tc>
          <w:tcPr>
            <w:tcW w:w="2130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RDefault="00452A5E" w14:paraId="33EADE7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P="00E9551E" w:rsidRDefault="00752FC6" w14:paraId="33EADE72" w14:textId="7777777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P="00E075A6" w:rsidRDefault="00752FC6" w14:paraId="33EADE73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 sono trascorsi 6 mesi dalla conclusione del contratto, l’operatore economico con 15≥dipendenti&lt;50 ha consegnato la dichiarazione del legale rappresentante che attesti di essere in regola con le norme che disciplinano il diritto al lavoro dei disabili e una relazione relativa all’assolvimento dei relativi obblighi e alle eventuali sanzioni e provvedimenti disposti a loro carico nel triennio antecedente alla presentazione dell’offerta?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52A5E" w:rsidRDefault="00752FC6" w14:paraId="33EADE74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Art. 47 comma 3-bis D.L. 31 maggio 2021, n. 77 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="00452A5E" w:rsidRDefault="00752FC6" w14:paraId="33EADE75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="00452A5E" w:rsidRDefault="00752FC6" w14:paraId="33EADE76" w14:textId="7777777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452A5E" w:rsidP="00F44389" w:rsidRDefault="00452A5E" w14:paraId="33EADE78" w14:textId="77777777"/>
    <w:tbl>
      <w:tblPr>
        <w:tblW w:w="14312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954"/>
        <w:gridCol w:w="8358"/>
      </w:tblGrid>
      <w:tr w:rsidRPr="0091534B" w:rsidR="00452A5E" w:rsidTr="00412FC3" w14:paraId="33EADE7B" w14:textId="77777777">
        <w:trPr>
          <w:trHeight w:val="495"/>
        </w:trPr>
        <w:tc>
          <w:tcPr>
            <w:tcW w:w="5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Pr="0091534B" w:rsidR="00452A5E" w:rsidRDefault="00752FC6" w14:paraId="33EADE79" w14:textId="77777777">
            <w:pPr>
              <w:rPr>
                <w:rFonts w:eastAsia="Garamond" w:asciiTheme="minorHAnsi" w:hAnsiTheme="minorHAnsi" w:cstheme="minorHAnsi"/>
                <w:b/>
              </w:rPr>
            </w:pPr>
            <w:r w:rsidRPr="0091534B">
              <w:rPr>
                <w:rFonts w:eastAsia="Garamond" w:asciiTheme="minorHAnsi" w:hAnsiTheme="minorHAnsi" w:cstheme="minorHAnsi"/>
                <w:b/>
              </w:rPr>
              <w:t>Data e luogo del controllo:</w:t>
            </w:r>
          </w:p>
        </w:tc>
        <w:tc>
          <w:tcPr>
            <w:tcW w:w="83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Pr="0091534B" w:rsidR="00452A5E" w:rsidRDefault="00752FC6" w14:paraId="33EADE7A" w14:textId="77777777">
            <w:pPr>
              <w:jc w:val="center"/>
              <w:rPr>
                <w:rFonts w:eastAsia="Garamond" w:asciiTheme="minorHAnsi" w:hAnsiTheme="minorHAnsi" w:cstheme="minorHAnsi"/>
              </w:rPr>
            </w:pPr>
            <w:r w:rsidRPr="0091534B">
              <w:rPr>
                <w:rFonts w:eastAsia="Garamond" w:asciiTheme="minorHAnsi" w:hAnsiTheme="minorHAnsi" w:cstheme="minorHAnsi"/>
              </w:rPr>
              <w:t>___/___/_____</w:t>
            </w:r>
          </w:p>
        </w:tc>
      </w:tr>
      <w:tr w:rsidRPr="0091534B" w:rsidR="00412FC3" w:rsidTr="004A0436" w14:paraId="60D5DA63" w14:textId="77777777">
        <w:trPr>
          <w:trHeight w:val="495"/>
        </w:trPr>
        <w:tc>
          <w:tcPr>
            <w:tcW w:w="14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Pr="0091534B" w:rsidR="00412FC3" w:rsidP="0054474A" w:rsidRDefault="0054474A" w14:paraId="07D3BBBC" w14:textId="0138A912">
            <w:pPr>
              <w:rPr>
                <w:rFonts w:eastAsia="Garamond" w:asciiTheme="minorHAnsi" w:hAnsiTheme="minorHAnsi" w:cstheme="minorHAnsi"/>
              </w:rPr>
            </w:pPr>
            <w:r w:rsidRPr="0054474A">
              <w:rPr>
                <w:rFonts w:eastAsia="Garamond" w:asciiTheme="minorHAnsi" w:hAnsiTheme="minorHAnsi" w:cstheme="minorHAnsi"/>
                <w:b/>
              </w:rPr>
              <w:t>Incaricato del controllo: _______________________________________Firma</w:t>
            </w:r>
          </w:p>
        </w:tc>
      </w:tr>
    </w:tbl>
    <w:p w:rsidR="00412FC3" w:rsidP="00AB2CC4" w:rsidRDefault="00412FC3" w14:paraId="339A15A5" w14:textId="0AA79A73"/>
    <w:sectPr w:rsidR="00412FC3" w:rsidSect="00AB2CC4">
      <w:pgSz w:w="16838" w:h="11906" w:orient="landscape"/>
      <w:pgMar w:top="142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6A64" w:rsidRDefault="00ED6A64" w14:paraId="17CD2B94" w14:textId="77777777">
      <w:pPr>
        <w:spacing w:after="0" w:line="240" w:lineRule="auto"/>
      </w:pPr>
      <w:r>
        <w:separator/>
      </w:r>
    </w:p>
  </w:endnote>
  <w:endnote w:type="continuationSeparator" w:id="0">
    <w:p w:rsidR="00ED6A64" w:rsidRDefault="00ED6A64" w14:paraId="644801D0" w14:textId="77777777">
      <w:pPr>
        <w:spacing w:after="0" w:line="240" w:lineRule="auto"/>
      </w:pPr>
      <w:r>
        <w:continuationSeparator/>
      </w:r>
    </w:p>
  </w:endnote>
  <w:endnote w:type="continuationNotice" w:id="1">
    <w:p w:rsidR="00ED6A64" w:rsidRDefault="00ED6A64" w14:paraId="278B162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2CC4" w:rsidRDefault="00AB2CC4" w14:paraId="4454FE1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5277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2CC4" w:rsidRDefault="00AB2CC4" w14:paraId="2BB5777E" w14:textId="3BBA99A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B2CC4" w:rsidRDefault="00AB2CC4" w14:paraId="55162FB3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2CC4" w:rsidRDefault="00AB2CC4" w14:paraId="186A841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6A64" w:rsidRDefault="00ED6A64" w14:paraId="56CDB1DE" w14:textId="77777777">
      <w:pPr>
        <w:spacing w:after="0" w:line="240" w:lineRule="auto"/>
      </w:pPr>
      <w:r>
        <w:separator/>
      </w:r>
    </w:p>
  </w:footnote>
  <w:footnote w:type="continuationSeparator" w:id="0">
    <w:p w:rsidR="00ED6A64" w:rsidRDefault="00ED6A64" w14:paraId="68220DD1" w14:textId="77777777">
      <w:pPr>
        <w:spacing w:after="0" w:line="240" w:lineRule="auto"/>
      </w:pPr>
      <w:r>
        <w:continuationSeparator/>
      </w:r>
    </w:p>
  </w:footnote>
  <w:footnote w:type="continuationNotice" w:id="1">
    <w:p w:rsidR="00ED6A64" w:rsidRDefault="00ED6A64" w14:paraId="26D24C7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2CC4" w:rsidRDefault="00AB2CC4" w14:paraId="6C979D8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452A5E" w:rsidRDefault="00752FC6" w14:paraId="33EADE80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33EADE83" wp14:editId="33EADE84">
          <wp:extent cx="6115050" cy="522327"/>
          <wp:effectExtent l="0" t="0" r="0" b="0"/>
          <wp:docPr id="9" name="Immagin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5050" cy="5223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452A5E" w:rsidP="00AB2CC4" w:rsidRDefault="00452A5E" w14:paraId="33EADE82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2CC4" w:rsidRDefault="00AB2CC4" w14:paraId="1CBED381" w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5E"/>
    <w:rsid w:val="00064B88"/>
    <w:rsid w:val="000C75E8"/>
    <w:rsid w:val="0030777A"/>
    <w:rsid w:val="00343427"/>
    <w:rsid w:val="003B554D"/>
    <w:rsid w:val="00412FC3"/>
    <w:rsid w:val="00452A5E"/>
    <w:rsid w:val="00500A06"/>
    <w:rsid w:val="0054474A"/>
    <w:rsid w:val="0069735E"/>
    <w:rsid w:val="00752FC6"/>
    <w:rsid w:val="007A2A31"/>
    <w:rsid w:val="007E09F1"/>
    <w:rsid w:val="007F3A2E"/>
    <w:rsid w:val="0091534B"/>
    <w:rsid w:val="00934CA8"/>
    <w:rsid w:val="009C4F9B"/>
    <w:rsid w:val="00AA19CD"/>
    <w:rsid w:val="00AB133E"/>
    <w:rsid w:val="00AB2CC4"/>
    <w:rsid w:val="00AB5827"/>
    <w:rsid w:val="00AF68C5"/>
    <w:rsid w:val="00B555AF"/>
    <w:rsid w:val="00B76A37"/>
    <w:rsid w:val="00B9125B"/>
    <w:rsid w:val="00B96D69"/>
    <w:rsid w:val="00C30AD2"/>
    <w:rsid w:val="00C826D8"/>
    <w:rsid w:val="00C94EDD"/>
    <w:rsid w:val="00D23DA3"/>
    <w:rsid w:val="00E075A6"/>
    <w:rsid w:val="00E4244D"/>
    <w:rsid w:val="00E922D6"/>
    <w:rsid w:val="00E9551E"/>
    <w:rsid w:val="00EB575F"/>
    <w:rsid w:val="00ED6A64"/>
    <w:rsid w:val="00F44389"/>
    <w:rsid w:val="14DD87F2"/>
    <w:rsid w:val="270C0029"/>
    <w:rsid w:val="45A08B84"/>
    <w:rsid w:val="504990F4"/>
    <w:rsid w:val="7454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DDA9"/>
  <w15:docId w15:val="{B63DD2D3-DA3C-4B67-99C8-9145A7AB20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it-I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4BC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4" w:customStyle="1">
    <w:name w:val="Table Normal4"/>
    <w:rsid w:val="00C94ED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andard" w:customStyle="1">
    <w:name w:val="Standard"/>
    <w:rsid w:val="00AA19CD"/>
    <w:pPr>
      <w:suppressAutoHyphens/>
      <w:autoSpaceDN w:val="0"/>
      <w:textAlignment w:val="baseline"/>
    </w:pPr>
    <w:rPr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B4BCA"/>
  </w:style>
  <w:style w:type="paragraph" w:styleId="Footer">
    <w:name w:val="footer"/>
    <w:basedOn w:val="Normal"/>
    <w:link w:val="FooterChar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B4BCA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leNormal1" w:customStyle="1">
    <w:name w:val="Table Normal1"/>
    <w:rsid w:val="00500A0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Normal3" w:customStyle="1">
    <w:name w:val="Table Normal3"/>
    <w:rsid w:val="00064B8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Normal2" w:customStyle="1">
    <w:name w:val="Table Normal2"/>
    <w:rsid w:val="00064B8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AA19CD"/>
    <w:pPr>
      <w:spacing w:after="0" w:line="240" w:lineRule="auto"/>
    </w:pPr>
  </w:style>
  <w:style w:type="table" w:styleId="NormalTable0" w:customStyle="1">
    <w:name w:val="Normal Table0"/>
    <w:rsid w:val="0069735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Normal0" w:customStyle="1">
    <w:name w:val="Table Normal0"/>
    <w:rsid w:val="0069735E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customXml" Target="../customXml/item5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P/jIQsYoKAtS/Wr+5nF9CrvonA==">CgMxLjA4AHIhMW80UHF5MnlySC1UWTUzeDBSUU9CUFYzRHd4M1Zmck5T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E28D7B0EB0F46B6725857E45B3C7A" ma:contentTypeVersion="17" ma:contentTypeDescription="Create a new document." ma:contentTypeScope="" ma:versionID="64e43a01bf9199d8d758c3f6ad5cbaf7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e8ff0d68a592bae19e76f117aa6fe597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e3cc2-08c9-440d-b9ab-501debfd4472" xsi:nil="true"/>
    <lcf76f155ced4ddcb4097134ff3c332f xmlns="933496a0-6cc8-49a5-8dc6-985437aa9095">
      <Terms xmlns="http://schemas.microsoft.com/office/infopath/2007/PartnerControls"/>
    </lcf76f155ced4ddcb4097134ff3c332f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7B0D75-5E5A-4468-8CF2-9084340349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87B1D-28C9-4236-AEE0-7AE418667A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9C605D-2179-432F-89A8-8F17B425E156}"/>
</file>

<file path=customXml/itemProps5.xml><?xml version="1.0" encoding="utf-8"?>
<ds:datastoreItem xmlns:ds="http://schemas.openxmlformats.org/officeDocument/2006/customXml" ds:itemID="{BCB4975D-7957-422E-9455-7F34D5DA78C1}">
  <ds:schemaRefs>
    <ds:schemaRef ds:uri="http://schemas.microsoft.com/office/2006/metadata/properties"/>
    <ds:schemaRef ds:uri="http://schemas.microsoft.com/office/infopath/2007/PartnerControls"/>
    <ds:schemaRef ds:uri="5d1e3cc2-08c9-440d-b9ab-501debfd4472"/>
    <ds:schemaRef ds:uri="933496a0-6cc8-49a5-8dc6-985437aa909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Vittorio Leproux</dc:creator>
  <cp:keywords/>
  <cp:lastModifiedBy>Gallucci, Livia (Bip Group)</cp:lastModifiedBy>
  <cp:revision>27</cp:revision>
  <dcterms:created xsi:type="dcterms:W3CDTF">2022-04-27T08:15:00Z</dcterms:created>
  <dcterms:modified xsi:type="dcterms:W3CDTF">2024-02-23T14:59:36Z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2022-04-27T08:15:27Z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ff642b7e-daec-486b-9ea1-9ed2d42b86a8</vt:lpwstr>
  </property>
  <property fmtid="{D5CDD505-2E9C-101B-9397-08002B2CF9AE}" pid="8" name="MSIP_Label_5097a60d-5525-435b-8989-8eb48ac0c8cd_ContentBits">
    <vt:lpwstr>0</vt:lpwstr>
  </property>
  <property fmtid="{D5CDD505-2E9C-101B-9397-08002B2CF9AE}" pid="9" name="ContentTypeId">
    <vt:lpwstr>0x01010034CE28D7B0EB0F46B6725857E45B3C7A</vt:lpwstr>
  </property>
  <property fmtid="{D5CDD505-2E9C-101B-9397-08002B2CF9AE}" pid="10" name="MediaServiceImageTags">
    <vt:lpwstr/>
  </property>
</Properties>
</file>